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667FF1" w:rsidTr="00402BFC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67FF1" w:rsidRDefault="00667FF1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67FF1" w:rsidRDefault="00667FF1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7FF1" w:rsidTr="00402BFC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Pr="00667FF1" w:rsidRDefault="00667FF1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7FF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سياسة </w:t>
            </w:r>
            <w:r w:rsidRPr="00667FF1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وإجراءات</w:t>
            </w:r>
            <w:r w:rsidRPr="00667FF1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التعريف بحقوق المرضى وواجباتهم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67FF1" w:rsidTr="00402BFC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667FF1" w:rsidRDefault="00667FF1" w:rsidP="00667FF1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OP.</w:t>
            </w:r>
            <w:r w:rsidR="002C5601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667FF1" w:rsidRDefault="00667FF1" w:rsidP="00402BF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061FD" w:rsidRDefault="00D061FD" w:rsidP="00D061FD">
      <w:pPr>
        <w:pStyle w:val="NoSpacing"/>
        <w:bidi/>
        <w:spacing w:line="276" w:lineRule="auto"/>
        <w:ind w:left="360"/>
        <w:rPr>
          <w:rFonts w:asciiTheme="majorBidi" w:hAnsiTheme="majorBidi" w:cstheme="majorBidi"/>
          <w:b/>
          <w:bCs/>
          <w:sz w:val="24"/>
          <w:szCs w:val="24"/>
          <w:lang w:bidi="ar-LB"/>
        </w:rPr>
      </w:pPr>
    </w:p>
    <w:p w:rsidR="00FD381B" w:rsidRPr="002C5601" w:rsidRDefault="00FD381B" w:rsidP="002C5601">
      <w:pPr>
        <w:pStyle w:val="NoSpacing"/>
        <w:bidi/>
      </w:pPr>
    </w:p>
    <w:p w:rsidR="001B0758" w:rsidRPr="00D061FD" w:rsidRDefault="002024B1" w:rsidP="002C5601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ال</w:t>
      </w:r>
      <w:r w:rsidR="002C5601"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>مقدم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bidi="ar-LB"/>
        </w:rPr>
        <w:t xml:space="preserve">ة والأهداف </w:t>
      </w:r>
    </w:p>
    <w:p w:rsidR="00327D5E" w:rsidRPr="00327D5E" w:rsidRDefault="00327D5E" w:rsidP="00327D5E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</w:rPr>
      </w:pPr>
    </w:p>
    <w:p w:rsidR="002024B1" w:rsidRPr="00D061FD" w:rsidRDefault="002024B1" w:rsidP="002024B1">
      <w:pPr>
        <w:pStyle w:val="NoSpacing"/>
        <w:numPr>
          <w:ilvl w:val="0"/>
          <w:numId w:val="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  <w:rtl/>
        </w:rPr>
      </w:pPr>
      <w:r w:rsidRPr="00D061FD">
        <w:rPr>
          <w:rFonts w:asciiTheme="majorBidi" w:hAnsiTheme="majorBidi" w:cstheme="majorBidi" w:hint="cs"/>
          <w:sz w:val="24"/>
          <w:szCs w:val="24"/>
          <w:rtl/>
        </w:rPr>
        <w:t>يعتبر الإعلان عن حقوق وواجبات المرضى ضروري جداً لرسم حدود العلاقة المتوازنة بين المرضى والعاملين في المركز، وبالتالي تسهيلها.</w:t>
      </w:r>
    </w:p>
    <w:p w:rsidR="002024B1" w:rsidRPr="002024B1" w:rsidRDefault="002024B1" w:rsidP="002024B1">
      <w:pPr>
        <w:pStyle w:val="NoSpacing"/>
        <w:bidi/>
        <w:rPr>
          <w:sz w:val="12"/>
          <w:szCs w:val="12"/>
        </w:rPr>
      </w:pPr>
    </w:p>
    <w:p w:rsidR="006069D9" w:rsidRPr="006069D9" w:rsidRDefault="002024B1" w:rsidP="002024B1">
      <w:pPr>
        <w:pStyle w:val="NoSpacing"/>
        <w:numPr>
          <w:ilvl w:val="0"/>
          <w:numId w:val="2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تهدف هذه السياسة إلى </w:t>
      </w:r>
      <w:r w:rsidR="001B0758" w:rsidRPr="00D061FD">
        <w:rPr>
          <w:rFonts w:asciiTheme="majorBidi" w:hAnsiTheme="majorBidi" w:cstheme="majorBidi"/>
          <w:sz w:val="24"/>
          <w:szCs w:val="24"/>
          <w:rtl/>
        </w:rPr>
        <w:t>ضمان حقوق وسرية المعلومات الخاصة بالمريض وأسرته والتأكد من حصول المريض على حقوقه والتزامه بالواجبات تجاه المركز والعاملين فيه، وذلك حسب التعليمات والأنظمة الصادرة من وزارة الصحة</w:t>
      </w:r>
      <w:r w:rsidR="00981CA7" w:rsidRPr="00D061FD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981CA7" w:rsidRPr="00D061FD">
        <w:rPr>
          <w:rFonts w:asciiTheme="majorBidi" w:hAnsiTheme="majorBidi" w:cstheme="majorBidi"/>
          <w:sz w:val="24"/>
          <w:szCs w:val="24"/>
          <w:rtl/>
        </w:rPr>
        <w:t xml:space="preserve"> (</w:t>
      </w:r>
      <w:r w:rsidR="006069D9" w:rsidRPr="006069D9">
        <w:rPr>
          <w:rFonts w:asciiTheme="majorBidi" w:hAnsiTheme="majorBidi" w:cstheme="majorBidi" w:hint="cs"/>
          <w:sz w:val="24"/>
          <w:szCs w:val="24"/>
          <w:rtl/>
        </w:rPr>
        <w:t>ا</w:t>
      </w:r>
      <w:r w:rsidR="006069D9" w:rsidRPr="006069D9">
        <w:rPr>
          <w:rFonts w:asciiTheme="majorBidi" w:hAnsiTheme="majorBidi" w:cstheme="majorBidi"/>
          <w:sz w:val="24"/>
          <w:szCs w:val="24"/>
          <w:rtl/>
        </w:rPr>
        <w:t xml:space="preserve">لقانون </w:t>
      </w:r>
      <w:r w:rsidR="006069D9" w:rsidRPr="006069D9">
        <w:rPr>
          <w:rFonts w:asciiTheme="majorBidi" w:hAnsiTheme="majorBidi" w:cstheme="majorBidi" w:hint="cs"/>
          <w:sz w:val="24"/>
          <w:szCs w:val="24"/>
          <w:rtl/>
        </w:rPr>
        <w:t xml:space="preserve">اللبناني </w:t>
      </w:r>
      <w:r w:rsidR="006069D9" w:rsidRPr="006069D9">
        <w:rPr>
          <w:rFonts w:asciiTheme="majorBidi" w:hAnsiTheme="majorBidi" w:cstheme="majorBidi"/>
          <w:sz w:val="24"/>
          <w:szCs w:val="24"/>
          <w:rtl/>
        </w:rPr>
        <w:t>رقم 574 (حقوق المريض والموافقة المستنيرة</w:t>
      </w:r>
      <w:r w:rsidR="006069D9" w:rsidRPr="006069D9">
        <w:rPr>
          <w:rFonts w:asciiTheme="majorBidi" w:hAnsiTheme="majorBidi" w:cstheme="majorBidi" w:hint="cs"/>
          <w:sz w:val="24"/>
          <w:szCs w:val="24"/>
          <w:rtl/>
        </w:rPr>
        <w:t>)</w:t>
      </w:r>
      <w:r w:rsidR="00731C1E">
        <w:rPr>
          <w:rFonts w:asciiTheme="majorBidi" w:hAnsiTheme="majorBidi" w:cstheme="majorBidi"/>
          <w:sz w:val="24"/>
          <w:szCs w:val="24"/>
        </w:rPr>
        <w:t>(</w:t>
      </w:r>
      <w:r w:rsidR="00E8759C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1B0758" w:rsidRDefault="001B0758" w:rsidP="00D061FD">
      <w:pPr>
        <w:pStyle w:val="NoSpacing"/>
        <w:bidi/>
      </w:pPr>
    </w:p>
    <w:p w:rsidR="00D061FD" w:rsidRPr="009B35F1" w:rsidRDefault="00D061FD" w:rsidP="00D061FD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  <w:r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val="fr-FR"/>
        </w:rPr>
        <w:t xml:space="preserve"> </w:t>
      </w:r>
    </w:p>
    <w:p w:rsidR="001A7B90" w:rsidRPr="001A7B90" w:rsidRDefault="001A7B90" w:rsidP="001A7B90">
      <w:pPr>
        <w:pStyle w:val="NoSpacing"/>
        <w:bidi/>
        <w:rPr>
          <w:sz w:val="16"/>
          <w:szCs w:val="16"/>
        </w:rPr>
      </w:pPr>
    </w:p>
    <w:p w:rsidR="00D061FD" w:rsidRDefault="001A7B90" w:rsidP="001A7B90">
      <w:pPr>
        <w:pStyle w:val="NoSpacing"/>
        <w:numPr>
          <w:ilvl w:val="0"/>
          <w:numId w:val="10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لا ينطبق.</w:t>
      </w:r>
    </w:p>
    <w:p w:rsidR="00D061FD" w:rsidRDefault="00D061FD" w:rsidP="00D061FD">
      <w:pPr>
        <w:pStyle w:val="NoSpacing"/>
        <w:bidi/>
        <w:rPr>
          <w:rFonts w:ascii="Times New Roman" w:hAnsi="Times New Roman" w:cs="Times New Roman"/>
          <w:sz w:val="24"/>
          <w:szCs w:val="24"/>
        </w:rPr>
      </w:pPr>
    </w:p>
    <w:p w:rsidR="00FD381B" w:rsidRPr="00FD381B" w:rsidRDefault="00FD381B" w:rsidP="00FD381B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</w:pPr>
      <w:r w:rsidRPr="00FD381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 xml:space="preserve">السياسة </w:t>
      </w:r>
      <w:r w:rsidRPr="00FD381B">
        <w:rPr>
          <w:rFonts w:ascii="Times New Roman" w:eastAsia="Times New Roman" w:hAnsi="Times New Roman" w:cs="Times New Roman" w:hint="cs"/>
          <w:b/>
          <w:bCs/>
          <w:sz w:val="28"/>
          <w:szCs w:val="28"/>
          <w:rtl/>
          <w:lang w:val="fr-FR"/>
        </w:rPr>
        <w:t>والقانون</w:t>
      </w:r>
    </w:p>
    <w:p w:rsidR="00FD381B" w:rsidRDefault="00FD381B" w:rsidP="00FD381B">
      <w:pPr>
        <w:pStyle w:val="NoSpacing"/>
        <w:bidi/>
        <w:rPr>
          <w:rStyle w:val="longtext1"/>
          <w:sz w:val="26"/>
          <w:szCs w:val="22"/>
          <w:rtl/>
        </w:rPr>
      </w:pPr>
    </w:p>
    <w:p w:rsidR="00FD381B" w:rsidRDefault="00FD381B" w:rsidP="00FD381B">
      <w:pPr>
        <w:pStyle w:val="NoSpacing"/>
        <w:numPr>
          <w:ilvl w:val="0"/>
          <w:numId w:val="2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لا </w:t>
      </w:r>
      <w:r>
        <w:rPr>
          <w:rFonts w:ascii="Times New Roman" w:hAnsi="Times New Roman" w:cs="Times New Roman" w:hint="cs"/>
          <w:sz w:val="24"/>
          <w:szCs w:val="24"/>
          <w:rtl/>
        </w:rPr>
        <w:t>ينطبق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FD381B" w:rsidRPr="004C158A" w:rsidRDefault="00FD381B" w:rsidP="00FD381B">
      <w:pPr>
        <w:pStyle w:val="NoSpacing"/>
        <w:bidi/>
        <w:rPr>
          <w:rFonts w:ascii="Times New Roman" w:hAnsi="Times New Roman" w:cs="Times New Roman"/>
          <w:sz w:val="24"/>
          <w:szCs w:val="24"/>
          <w:rtl/>
        </w:rPr>
      </w:pPr>
    </w:p>
    <w:p w:rsidR="001B0758" w:rsidRPr="00D061FD" w:rsidRDefault="001B0758" w:rsidP="00D061FD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D061FD">
        <w:rPr>
          <w:rFonts w:asciiTheme="majorBidi" w:hAnsiTheme="majorBidi" w:cstheme="majorBidi"/>
          <w:b/>
          <w:bCs/>
          <w:sz w:val="28"/>
          <w:szCs w:val="28"/>
          <w:rtl/>
        </w:rPr>
        <w:t>الإجراءات</w:t>
      </w:r>
    </w:p>
    <w:p w:rsidR="00327D5E" w:rsidRPr="00327D5E" w:rsidRDefault="00327D5E" w:rsidP="00327D5E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</w:rPr>
      </w:pPr>
    </w:p>
    <w:p w:rsidR="00B928E1" w:rsidRPr="00D061FD" w:rsidRDefault="00A7649A" w:rsidP="00A7649A">
      <w:pPr>
        <w:pStyle w:val="NoSpacing"/>
        <w:numPr>
          <w:ilvl w:val="0"/>
          <w:numId w:val="2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تعريف العاملين بحقوق </w:t>
      </w:r>
      <w:r w:rsidR="00B928E1"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>المرضى</w:t>
      </w:r>
      <w:r w:rsidR="00785942" w:rsidRPr="00D061FD">
        <w:rPr>
          <w:rFonts w:asciiTheme="majorBidi" w:hAnsiTheme="majorBidi" w:cstheme="majorBidi" w:hint="cs"/>
          <w:sz w:val="24"/>
          <w:szCs w:val="24"/>
          <w:rtl/>
        </w:rPr>
        <w:t>.</w:t>
      </w:r>
    </w:p>
    <w:p w:rsidR="006D2305" w:rsidRPr="006D2305" w:rsidRDefault="006D2305" w:rsidP="006D2305">
      <w:pPr>
        <w:pStyle w:val="NoSpacing"/>
        <w:bidi/>
        <w:spacing w:line="276" w:lineRule="auto"/>
        <w:rPr>
          <w:rFonts w:asciiTheme="majorBidi" w:hAnsiTheme="majorBidi" w:cstheme="majorBidi"/>
          <w:sz w:val="12"/>
          <w:szCs w:val="12"/>
        </w:rPr>
      </w:pPr>
    </w:p>
    <w:p w:rsidR="001B0758" w:rsidRPr="00D061FD" w:rsidRDefault="001B0758" w:rsidP="004C158A">
      <w:pPr>
        <w:pStyle w:val="NoSpacing"/>
        <w:numPr>
          <w:ilvl w:val="0"/>
          <w:numId w:val="2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تعريف المريض </w:t>
      </w:r>
      <w:r w:rsidR="00B928E1"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وذويه </w:t>
      </w: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بحقوقه </w:t>
      </w:r>
      <w:r w:rsidR="00B928E1" w:rsidRPr="00C92617">
        <w:rPr>
          <w:rFonts w:asciiTheme="majorBidi" w:hAnsiTheme="majorBidi" w:cstheme="majorBidi"/>
          <w:b/>
          <w:bCs/>
          <w:sz w:val="24"/>
          <w:szCs w:val="24"/>
          <w:rtl/>
        </w:rPr>
        <w:t>بطريقة مناسبة لهم</w:t>
      </w:r>
      <w:r w:rsidR="00B928E1" w:rsidRPr="00D061FD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D061FD">
        <w:rPr>
          <w:rFonts w:asciiTheme="majorBidi" w:hAnsiTheme="majorBidi" w:cstheme="majorBidi"/>
          <w:sz w:val="24"/>
          <w:szCs w:val="24"/>
          <w:rtl/>
        </w:rPr>
        <w:t>ومساعدته في الحصول عليها وتعريفه بالتعليمات الخاصة بذلك</w:t>
      </w:r>
      <w:r w:rsidR="007D49A4">
        <w:rPr>
          <w:rFonts w:asciiTheme="majorBidi" w:hAnsiTheme="majorBidi" w:cstheme="majorBidi" w:hint="cs"/>
          <w:sz w:val="24"/>
          <w:szCs w:val="24"/>
          <w:rtl/>
        </w:rPr>
        <w:t xml:space="preserve"> (راجع مرفق 1. تفصيل حقوق المريض)</w:t>
      </w:r>
      <w:r w:rsidRPr="00D061FD">
        <w:rPr>
          <w:rFonts w:asciiTheme="majorBidi" w:hAnsiTheme="majorBidi" w:cstheme="majorBidi"/>
          <w:sz w:val="24"/>
          <w:szCs w:val="24"/>
          <w:rtl/>
        </w:rPr>
        <w:t>.</w:t>
      </w:r>
    </w:p>
    <w:p w:rsidR="006D2305" w:rsidRPr="006D2305" w:rsidRDefault="006D2305" w:rsidP="006D2305">
      <w:pPr>
        <w:pStyle w:val="NoSpacing"/>
        <w:bidi/>
        <w:spacing w:line="276" w:lineRule="auto"/>
        <w:rPr>
          <w:rFonts w:asciiTheme="majorBidi" w:hAnsiTheme="majorBidi" w:cstheme="majorBidi"/>
          <w:sz w:val="12"/>
          <w:szCs w:val="12"/>
        </w:rPr>
      </w:pPr>
    </w:p>
    <w:p w:rsidR="001B0758" w:rsidRPr="00D061FD" w:rsidRDefault="001B0758" w:rsidP="007D49A4">
      <w:pPr>
        <w:pStyle w:val="NoSpacing"/>
        <w:numPr>
          <w:ilvl w:val="0"/>
          <w:numId w:val="2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>تعريف المريض بأنظمة المركز الصحية وما يجب عليه من واجبات وإلتزامات</w:t>
      </w:r>
      <w:r w:rsidR="00EA73EB" w:rsidRPr="00D061FD">
        <w:rPr>
          <w:rFonts w:asciiTheme="majorBidi" w:hAnsiTheme="majorBidi" w:cstheme="majorBidi" w:hint="cs"/>
          <w:sz w:val="24"/>
          <w:szCs w:val="24"/>
          <w:rtl/>
        </w:rPr>
        <w:t xml:space="preserve"> تجاهه وتجاه العاملين فيه والمستفيدين من خدماته</w:t>
      </w:r>
      <w:r w:rsidR="007D49A4">
        <w:rPr>
          <w:rFonts w:asciiTheme="majorBidi" w:hAnsiTheme="majorBidi" w:cstheme="majorBidi" w:hint="cs"/>
          <w:sz w:val="24"/>
          <w:szCs w:val="24"/>
          <w:rtl/>
        </w:rPr>
        <w:t xml:space="preserve"> (راجع مرفق 2. تفصيل واجبات المريض)</w:t>
      </w:r>
      <w:r w:rsidR="007D49A4" w:rsidRPr="00D061FD">
        <w:rPr>
          <w:rFonts w:asciiTheme="majorBidi" w:hAnsiTheme="majorBidi" w:cstheme="majorBidi"/>
          <w:sz w:val="24"/>
          <w:szCs w:val="24"/>
          <w:rtl/>
        </w:rPr>
        <w:t>.</w:t>
      </w:r>
    </w:p>
    <w:p w:rsidR="006D2305" w:rsidRPr="006D2305" w:rsidRDefault="006D2305" w:rsidP="006D2305">
      <w:pPr>
        <w:pStyle w:val="NoSpacing"/>
        <w:bidi/>
        <w:spacing w:line="276" w:lineRule="auto"/>
        <w:rPr>
          <w:rFonts w:asciiTheme="majorBidi" w:hAnsiTheme="majorBidi" w:cstheme="majorBidi"/>
          <w:sz w:val="12"/>
          <w:szCs w:val="12"/>
        </w:rPr>
      </w:pPr>
    </w:p>
    <w:p w:rsidR="001B0758" w:rsidRPr="00D061FD" w:rsidRDefault="001B0758" w:rsidP="004C158A">
      <w:pPr>
        <w:pStyle w:val="NoSpacing"/>
        <w:numPr>
          <w:ilvl w:val="0"/>
          <w:numId w:val="2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التأكد من حصول المريض على الخدمات الطبية </w:t>
      </w:r>
      <w:r w:rsidR="00A7649A"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>المتوفّرة</w:t>
      </w:r>
      <w:r w:rsidR="00A7649A">
        <w:rPr>
          <w:rFonts w:asciiTheme="majorBidi" w:hAnsiTheme="majorBidi" w:cstheme="majorBidi" w:hint="cs"/>
          <w:sz w:val="24"/>
          <w:szCs w:val="24"/>
          <w:rtl/>
        </w:rPr>
        <w:t xml:space="preserve"> في المركز والمناسبة </w:t>
      </w:r>
      <w:r w:rsidRPr="00D061FD">
        <w:rPr>
          <w:rFonts w:asciiTheme="majorBidi" w:hAnsiTheme="majorBidi" w:cstheme="majorBidi"/>
          <w:sz w:val="24"/>
          <w:szCs w:val="24"/>
          <w:rtl/>
        </w:rPr>
        <w:t>لحالته الصحية.</w:t>
      </w:r>
    </w:p>
    <w:p w:rsidR="006D2305" w:rsidRPr="006D2305" w:rsidRDefault="006D2305" w:rsidP="006D2305">
      <w:pPr>
        <w:pStyle w:val="NoSpacing"/>
        <w:bidi/>
        <w:spacing w:line="276" w:lineRule="auto"/>
        <w:rPr>
          <w:rFonts w:asciiTheme="majorBidi" w:hAnsiTheme="majorBidi" w:cstheme="majorBidi"/>
          <w:sz w:val="12"/>
          <w:szCs w:val="12"/>
        </w:rPr>
      </w:pPr>
    </w:p>
    <w:p w:rsidR="001B0758" w:rsidRPr="00D061FD" w:rsidRDefault="001B0758" w:rsidP="004C158A">
      <w:pPr>
        <w:pStyle w:val="NoSpacing"/>
        <w:numPr>
          <w:ilvl w:val="0"/>
          <w:numId w:val="20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>العمل على نشر هذه الحقوق والواجبات بكل الوسائل المتاحة</w:t>
      </w:r>
      <w:r w:rsidRPr="00D061FD">
        <w:rPr>
          <w:rFonts w:asciiTheme="majorBidi" w:hAnsiTheme="majorBidi" w:cstheme="majorBidi"/>
          <w:sz w:val="24"/>
          <w:szCs w:val="24"/>
          <w:rtl/>
        </w:rPr>
        <w:t xml:space="preserve"> عبر:</w:t>
      </w:r>
    </w:p>
    <w:p w:rsidR="00EC0A1B" w:rsidRPr="001A7B90" w:rsidRDefault="00EC0A1B" w:rsidP="001A7B90">
      <w:pPr>
        <w:pStyle w:val="NoSpacing"/>
        <w:numPr>
          <w:ilvl w:val="1"/>
          <w:numId w:val="20"/>
        </w:numPr>
        <w:bidi/>
        <w:spacing w:line="360" w:lineRule="auto"/>
        <w:ind w:left="810" w:hanging="450"/>
        <w:rPr>
          <w:rFonts w:asciiTheme="majorBidi" w:hAnsiTheme="majorBidi" w:cstheme="majorBidi"/>
          <w:sz w:val="24"/>
          <w:szCs w:val="24"/>
        </w:rPr>
      </w:pPr>
      <w:r w:rsidRPr="001A7B90">
        <w:rPr>
          <w:rFonts w:asciiTheme="majorBidi" w:hAnsiTheme="majorBidi" w:cstheme="majorBidi"/>
          <w:sz w:val="24"/>
          <w:szCs w:val="24"/>
          <w:rtl/>
        </w:rPr>
        <w:t>الإتفاق على خطوات التطبيق لتنفيذ هذه السياسة حسب كل مركز صحي، وبالتنسيق مع العاملين الصحيين فيه.</w:t>
      </w:r>
    </w:p>
    <w:p w:rsidR="001B0758" w:rsidRPr="001A7B90" w:rsidRDefault="001B0758" w:rsidP="00667FF1">
      <w:pPr>
        <w:pStyle w:val="NoSpacing"/>
        <w:numPr>
          <w:ilvl w:val="1"/>
          <w:numId w:val="20"/>
        </w:numPr>
        <w:bidi/>
        <w:spacing w:line="360" w:lineRule="auto"/>
        <w:ind w:left="810" w:hanging="450"/>
        <w:jc w:val="both"/>
        <w:rPr>
          <w:rFonts w:asciiTheme="majorBidi" w:hAnsiTheme="majorBidi" w:cstheme="majorBidi"/>
          <w:sz w:val="24"/>
          <w:szCs w:val="24"/>
        </w:rPr>
      </w:pPr>
      <w:r w:rsidRPr="001A7B90">
        <w:rPr>
          <w:rFonts w:asciiTheme="majorBidi" w:hAnsiTheme="majorBidi" w:cstheme="majorBidi"/>
          <w:sz w:val="24"/>
          <w:szCs w:val="24"/>
          <w:rtl/>
        </w:rPr>
        <w:lastRenderedPageBreak/>
        <w:t xml:space="preserve">وضع لائحة </w:t>
      </w:r>
      <w:r w:rsidR="00B928E1" w:rsidRPr="001A7B90">
        <w:rPr>
          <w:rFonts w:asciiTheme="majorBidi" w:hAnsiTheme="majorBidi" w:cstheme="majorBidi" w:hint="cs"/>
          <w:sz w:val="24"/>
          <w:szCs w:val="24"/>
          <w:rtl/>
        </w:rPr>
        <w:t xml:space="preserve">إعلانية </w:t>
      </w:r>
      <w:r w:rsidRPr="001A7B90">
        <w:rPr>
          <w:rFonts w:asciiTheme="majorBidi" w:hAnsiTheme="majorBidi" w:cstheme="majorBidi"/>
          <w:sz w:val="24"/>
          <w:szCs w:val="24"/>
          <w:rtl/>
        </w:rPr>
        <w:t xml:space="preserve">بحقوق وواجبات المرضى باللغة العربية </w:t>
      </w:r>
      <w:r w:rsidR="00F231A8" w:rsidRPr="001A7B90">
        <w:rPr>
          <w:rFonts w:asciiTheme="majorBidi" w:hAnsiTheme="majorBidi" w:cstheme="majorBidi" w:hint="cs"/>
          <w:sz w:val="24"/>
          <w:szCs w:val="24"/>
          <w:rtl/>
        </w:rPr>
        <w:t>(راجع الملحق</w:t>
      </w:r>
      <w:r w:rsidR="00A7649A">
        <w:rPr>
          <w:rFonts w:asciiTheme="majorBidi" w:hAnsiTheme="majorBidi" w:cstheme="majorBidi" w:hint="cs"/>
          <w:sz w:val="24"/>
          <w:szCs w:val="24"/>
          <w:rtl/>
        </w:rPr>
        <w:t xml:space="preserve"> "</w:t>
      </w:r>
      <w:r w:rsidR="00A7649A" w:rsidRPr="00A7649A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="00A7649A" w:rsidRPr="001A7B90">
        <w:rPr>
          <w:rFonts w:asciiTheme="majorBidi" w:hAnsiTheme="majorBidi" w:cstheme="majorBidi"/>
          <w:sz w:val="24"/>
          <w:szCs w:val="24"/>
          <w:rtl/>
        </w:rPr>
        <w:t>حقوق وواجبات المرضى</w:t>
      </w:r>
      <w:r w:rsidR="00A7649A">
        <w:rPr>
          <w:rFonts w:asciiTheme="majorBidi" w:hAnsiTheme="majorBidi" w:cstheme="majorBidi" w:hint="cs"/>
          <w:sz w:val="24"/>
          <w:szCs w:val="24"/>
          <w:rtl/>
        </w:rPr>
        <w:t xml:space="preserve">" ورمزه </w:t>
      </w:r>
      <w:r w:rsidR="00667FF1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A7649A">
        <w:rPr>
          <w:rFonts w:asciiTheme="majorBidi" w:hAnsiTheme="majorBidi" w:cstheme="majorBidi"/>
          <w:sz w:val="24"/>
          <w:szCs w:val="24"/>
        </w:rPr>
        <w:t>02</w:t>
      </w:r>
      <w:r w:rsidR="001A7BEF">
        <w:rPr>
          <w:rFonts w:asciiTheme="majorBidi" w:hAnsiTheme="majorBidi" w:cstheme="majorBidi"/>
          <w:sz w:val="24"/>
          <w:szCs w:val="24"/>
        </w:rPr>
        <w:t>.I1</w:t>
      </w:r>
      <w:r w:rsidR="00F231A8" w:rsidRPr="001A7B90">
        <w:rPr>
          <w:rFonts w:asciiTheme="majorBidi" w:hAnsiTheme="majorBidi" w:cstheme="majorBidi" w:hint="cs"/>
          <w:sz w:val="24"/>
          <w:szCs w:val="24"/>
          <w:rtl/>
        </w:rPr>
        <w:t xml:space="preserve">) </w:t>
      </w:r>
      <w:r w:rsidRPr="001A7B90">
        <w:rPr>
          <w:rFonts w:asciiTheme="majorBidi" w:hAnsiTheme="majorBidi" w:cstheme="majorBidi"/>
          <w:sz w:val="24"/>
          <w:szCs w:val="24"/>
          <w:rtl/>
        </w:rPr>
        <w:t xml:space="preserve">في مكان ظاهر للوافدين إلى المركز. </w:t>
      </w:r>
    </w:p>
    <w:p w:rsidR="001B0758" w:rsidRPr="001A7B90" w:rsidRDefault="001B0758" w:rsidP="00CA643E">
      <w:pPr>
        <w:pStyle w:val="NoSpacing"/>
        <w:numPr>
          <w:ilvl w:val="1"/>
          <w:numId w:val="20"/>
        </w:numPr>
        <w:bidi/>
        <w:spacing w:line="360" w:lineRule="auto"/>
        <w:ind w:left="810" w:hanging="450"/>
        <w:jc w:val="both"/>
        <w:rPr>
          <w:rFonts w:asciiTheme="majorBidi" w:hAnsiTheme="majorBidi" w:cstheme="majorBidi"/>
          <w:sz w:val="24"/>
          <w:szCs w:val="24"/>
        </w:rPr>
      </w:pPr>
      <w:r w:rsidRPr="001A7B90">
        <w:rPr>
          <w:rFonts w:asciiTheme="majorBidi" w:hAnsiTheme="majorBidi" w:cstheme="majorBidi"/>
          <w:sz w:val="24"/>
          <w:szCs w:val="24"/>
          <w:rtl/>
        </w:rPr>
        <w:t xml:space="preserve">إستعمال  وسائل أخرى إضافية لتعريف المريض بحقوقه وواجباته مثل توزيع كتيبات تثقيفية، </w:t>
      </w:r>
      <w:r w:rsidR="00CA643E">
        <w:rPr>
          <w:rFonts w:asciiTheme="majorBidi" w:hAnsiTheme="majorBidi" w:cstheme="majorBidi" w:hint="cs"/>
          <w:sz w:val="24"/>
          <w:szCs w:val="24"/>
          <w:rtl/>
        </w:rPr>
        <w:t xml:space="preserve">عرض </w:t>
      </w:r>
      <w:r w:rsidRPr="001A7B90">
        <w:rPr>
          <w:rFonts w:asciiTheme="majorBidi" w:hAnsiTheme="majorBidi" w:cstheme="majorBidi"/>
          <w:sz w:val="24"/>
          <w:szCs w:val="24"/>
          <w:rtl/>
        </w:rPr>
        <w:t xml:space="preserve">فيلم </w:t>
      </w:r>
      <w:r w:rsidR="00CA643E">
        <w:rPr>
          <w:rFonts w:asciiTheme="majorBidi" w:hAnsiTheme="majorBidi" w:cstheme="majorBidi" w:hint="cs"/>
          <w:sz w:val="24"/>
          <w:szCs w:val="24"/>
          <w:rtl/>
        </w:rPr>
        <w:t>تسجيلي على شاشة التلفاز في المركز، إلخ.</w:t>
      </w:r>
    </w:p>
    <w:p w:rsidR="00785942" w:rsidRPr="001A7B90" w:rsidRDefault="00785942" w:rsidP="00CA643E">
      <w:pPr>
        <w:pStyle w:val="NoSpacing"/>
        <w:numPr>
          <w:ilvl w:val="1"/>
          <w:numId w:val="20"/>
        </w:numPr>
        <w:bidi/>
        <w:spacing w:line="360" w:lineRule="auto"/>
        <w:ind w:left="810" w:hanging="450"/>
        <w:jc w:val="both"/>
        <w:rPr>
          <w:rFonts w:asciiTheme="majorBidi" w:hAnsiTheme="majorBidi" w:cstheme="majorBidi"/>
          <w:sz w:val="24"/>
          <w:szCs w:val="24"/>
        </w:rPr>
      </w:pPr>
      <w:r w:rsidRPr="001A7B90">
        <w:rPr>
          <w:rFonts w:asciiTheme="majorBidi" w:hAnsiTheme="majorBidi" w:cstheme="majorBidi"/>
          <w:sz w:val="24"/>
          <w:szCs w:val="24"/>
          <w:rtl/>
        </w:rPr>
        <w:t>تكليف مساعد الممر</w:t>
      </w:r>
      <w:r w:rsidR="00CA643E">
        <w:rPr>
          <w:rFonts w:asciiTheme="majorBidi" w:hAnsiTheme="majorBidi" w:cstheme="majorBidi" w:hint="cs"/>
          <w:sz w:val="24"/>
          <w:szCs w:val="24"/>
          <w:rtl/>
        </w:rPr>
        <w:t>ّ</w:t>
      </w:r>
      <w:r w:rsidRPr="001A7B90">
        <w:rPr>
          <w:rFonts w:asciiTheme="majorBidi" w:hAnsiTheme="majorBidi" w:cstheme="majorBidi"/>
          <w:sz w:val="24"/>
          <w:szCs w:val="24"/>
          <w:rtl/>
        </w:rPr>
        <w:t>ض بمهمة التأكد من وضوح هذه المعلومات لدى المريض، وبتثقيف المرضى مباشرة عبر تفسير حقوقهم وواجباتهم خاصةً إذا كانوا لا يستطيعون القراءة.</w:t>
      </w:r>
    </w:p>
    <w:p w:rsidR="00F231A8" w:rsidRPr="00752910" w:rsidRDefault="00F231A8" w:rsidP="001A7B90">
      <w:pPr>
        <w:pStyle w:val="NoSpacing"/>
        <w:bidi/>
        <w:rPr>
          <w:sz w:val="12"/>
          <w:szCs w:val="12"/>
          <w:rtl/>
        </w:rPr>
      </w:pPr>
    </w:p>
    <w:p w:rsidR="00A23446" w:rsidRPr="00C92617" w:rsidRDefault="00A23446" w:rsidP="00AA789C">
      <w:pPr>
        <w:pStyle w:val="NoSpacing"/>
        <w:bidi/>
        <w:spacing w:line="276" w:lineRule="auto"/>
        <w:jc w:val="both"/>
        <w:rPr>
          <w:rFonts w:asciiTheme="majorBidi" w:hAnsiTheme="majorBidi" w:cstheme="majorBidi"/>
          <w:color w:val="FF0000"/>
          <w:sz w:val="12"/>
          <w:szCs w:val="12"/>
        </w:rPr>
      </w:pPr>
    </w:p>
    <w:p w:rsidR="00752910" w:rsidRPr="000A17F7" w:rsidRDefault="00752910" w:rsidP="00B66EEC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0A17F7"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ar-LB"/>
        </w:rPr>
        <w:t xml:space="preserve">أخذ إقرار كتابي </w:t>
      </w:r>
      <w:r w:rsidRPr="000A17F7">
        <w:rPr>
          <w:rFonts w:asciiTheme="majorBidi" w:eastAsia="Times New Roman" w:hAnsiTheme="majorBidi" w:cstheme="majorBidi" w:hint="cs"/>
          <w:b/>
          <w:bCs/>
          <w:sz w:val="24"/>
          <w:szCs w:val="24"/>
          <w:rtl/>
          <w:lang w:bidi="ar-LB"/>
        </w:rPr>
        <w:t>"</w:t>
      </w:r>
      <w:r w:rsidRPr="000A17F7">
        <w:rPr>
          <w:rFonts w:asciiTheme="majorBidi" w:eastAsia="Times New Roman" w:hAnsiTheme="majorBidi" w:cstheme="majorBidi"/>
          <w:b/>
          <w:bCs/>
          <w:sz w:val="24"/>
          <w:szCs w:val="24"/>
          <w:rtl/>
          <w:lang w:bidi="ar-LB"/>
        </w:rPr>
        <w:t>الموافقة المستنيرة</w:t>
      </w:r>
      <w:r w:rsidRPr="000A17F7">
        <w:rPr>
          <w:rFonts w:asciiTheme="majorBidi" w:eastAsia="Times New Roman" w:hAnsiTheme="majorBidi" w:cstheme="majorBidi" w:hint="cs"/>
          <w:b/>
          <w:bCs/>
          <w:sz w:val="24"/>
          <w:szCs w:val="24"/>
          <w:rtl/>
          <w:lang w:bidi="ar-LB"/>
        </w:rPr>
        <w:t>"</w:t>
      </w:r>
      <w:r w:rsidRPr="000A17F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(راجع الملحق "</w:t>
      </w:r>
      <w:r w:rsidRPr="000A17F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الموافقة المستنيرة</w:t>
      </w:r>
      <w:r w:rsidRPr="000A17F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" ورمزه </w:t>
      </w:r>
      <w:r w:rsidR="00667FF1" w:rsidRPr="000A17F7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667FF1" w:rsidRPr="000A17F7">
        <w:rPr>
          <w:rFonts w:asciiTheme="majorBidi" w:hAnsiTheme="majorBidi" w:cstheme="majorBidi"/>
          <w:sz w:val="24"/>
          <w:szCs w:val="24"/>
        </w:rPr>
        <w:t>02.F2</w:t>
      </w:r>
      <w:r w:rsidRPr="000A17F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) </w:t>
      </w:r>
      <w:r w:rsidRPr="000A17F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من الم</w:t>
      </w:r>
      <w:r w:rsidRPr="000A17F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ستفيد قبل القيام بأي إجراء طبي (</w:t>
      </w:r>
      <w:r w:rsidR="000A17F7" w:rsidRPr="000A17F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راجع لملحق "</w:t>
      </w:r>
      <w:r w:rsidR="000A17F7" w:rsidRPr="000A17F7">
        <w:rPr>
          <w:rFonts w:asciiTheme="majorBidi" w:hAnsiTheme="majorBidi" w:cstheme="majorBidi"/>
          <w:sz w:val="24"/>
          <w:szCs w:val="24"/>
          <w:rtl/>
        </w:rPr>
        <w:t>قائمة بال</w:t>
      </w:r>
      <w:r w:rsidR="000A17F7" w:rsidRPr="000A17F7">
        <w:rPr>
          <w:rFonts w:asciiTheme="majorBidi" w:hAnsiTheme="majorBidi" w:cstheme="majorBidi" w:hint="cs"/>
          <w:sz w:val="24"/>
          <w:szCs w:val="24"/>
          <w:rtl/>
        </w:rPr>
        <w:t>إجراءات الطبية</w:t>
      </w:r>
      <w:r w:rsidR="000A17F7" w:rsidRPr="000A17F7">
        <w:rPr>
          <w:rFonts w:asciiTheme="majorBidi" w:hAnsiTheme="majorBidi" w:cstheme="majorBidi"/>
          <w:sz w:val="24"/>
          <w:szCs w:val="24"/>
          <w:rtl/>
        </w:rPr>
        <w:t xml:space="preserve"> التي </w:t>
      </w:r>
      <w:r w:rsidR="000A17F7" w:rsidRPr="000A17F7">
        <w:rPr>
          <w:rFonts w:asciiTheme="majorBidi" w:hAnsiTheme="majorBidi" w:cstheme="majorBidi" w:hint="cs"/>
          <w:sz w:val="24"/>
          <w:szCs w:val="24"/>
          <w:rtl/>
        </w:rPr>
        <w:t>يمكن القيام بها في مركز رعاية صحية أولي</w:t>
      </w:r>
      <w:r w:rsidR="00B66EEC">
        <w:rPr>
          <w:rFonts w:asciiTheme="majorBidi" w:hAnsiTheme="majorBidi" w:cstheme="majorBidi" w:hint="cs"/>
          <w:sz w:val="24"/>
          <w:szCs w:val="24"/>
          <w:rtl/>
        </w:rPr>
        <w:t>ة"</w:t>
      </w:r>
      <w:r w:rsidR="000A17F7" w:rsidRPr="000A17F7">
        <w:rPr>
          <w:rFonts w:asciiTheme="majorBidi" w:hAnsiTheme="majorBidi" w:cstheme="majorBidi"/>
          <w:sz w:val="24"/>
          <w:szCs w:val="24"/>
        </w:rPr>
        <w:t xml:space="preserve"> </w:t>
      </w:r>
      <w:r w:rsidR="000A17F7" w:rsidRPr="000A17F7"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="000A17F7" w:rsidRPr="000A17F7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0A17F7" w:rsidRPr="000A17F7">
        <w:rPr>
          <w:rFonts w:asciiTheme="majorBidi" w:hAnsiTheme="majorBidi" w:cstheme="majorBidi"/>
          <w:sz w:val="24"/>
          <w:szCs w:val="24"/>
        </w:rPr>
        <w:t>02.A1</w:t>
      </w:r>
      <w:r w:rsidRPr="000A17F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) بعد شرح منافع ومخاطر الإجراء المذكور والخيارات البديلة الممكنة، والتأكد من توقيع الطبيب المعالج عليه، ومن ثم الإحتفاظ بها في ملف المستفيد.</w:t>
      </w:r>
    </w:p>
    <w:p w:rsidR="00752910" w:rsidRPr="00CA643E" w:rsidRDefault="00752910" w:rsidP="00752910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52910" w:rsidRPr="001A7B90" w:rsidRDefault="00752910" w:rsidP="00667FF1">
      <w:pPr>
        <w:pStyle w:val="NoSpacing"/>
        <w:numPr>
          <w:ilvl w:val="0"/>
          <w:numId w:val="20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 xml:space="preserve">أخذ إقرار </w:t>
      </w:r>
      <w:r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>خط</w:t>
      </w: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>ي</w:t>
      </w:r>
      <w:r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على</w:t>
      </w:r>
      <w:r w:rsidRPr="00C92617">
        <w:rPr>
          <w:rFonts w:asciiTheme="majorBidi" w:hAnsiTheme="majorBidi" w:cstheme="majorBidi"/>
          <w:b/>
          <w:bCs/>
          <w:sz w:val="24"/>
          <w:szCs w:val="24"/>
          <w:rtl/>
        </w:rPr>
        <w:t xml:space="preserve"> </w:t>
      </w:r>
      <w:r w:rsidRPr="00C92617">
        <w:rPr>
          <w:rFonts w:hint="cs"/>
          <w:b/>
          <w:bCs/>
          <w:sz w:val="24"/>
          <w:szCs w:val="24"/>
          <w:rtl/>
        </w:rPr>
        <w:t>نموذج</w:t>
      </w:r>
      <w:r w:rsidRPr="00C9261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"إستمارة خروج دون موافقة مسبقة/ رفض علاج"</w:t>
      </w:r>
      <w:r w:rsidRPr="001A7B9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(راجع الملحق </w:t>
      </w:r>
      <w:r w:rsidRPr="001A7B90">
        <w:rPr>
          <w:rFonts w:asciiTheme="majorBidi" w:hAnsiTheme="majorBidi" w:cstheme="majorBidi" w:hint="cs"/>
          <w:sz w:val="24"/>
          <w:szCs w:val="24"/>
          <w:rtl/>
        </w:rPr>
        <w:t>"إستمارة خروج دون موافقة مسبقة/ رفض علاج"</w:t>
      </w:r>
      <w:r w:rsidRPr="001A7B9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="00667FF1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667FF1">
        <w:rPr>
          <w:rFonts w:asciiTheme="majorBidi" w:hAnsiTheme="majorBidi" w:cstheme="majorBidi"/>
          <w:sz w:val="24"/>
          <w:szCs w:val="24"/>
        </w:rPr>
        <w:t>02.F1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) </w:t>
      </w:r>
      <w:r w:rsidRPr="001A7B90">
        <w:rPr>
          <w:rFonts w:asciiTheme="majorBidi" w:hAnsiTheme="majorBidi" w:cstheme="majorBidi" w:hint="cs"/>
          <w:sz w:val="24"/>
          <w:szCs w:val="24"/>
          <w:rtl/>
        </w:rPr>
        <w:t>في حال رفض المستفيد القيام بإجراء طبي ما ضرور</w:t>
      </w:r>
      <w:r>
        <w:rPr>
          <w:rFonts w:asciiTheme="majorBidi" w:hAnsiTheme="majorBidi" w:cstheme="majorBidi" w:hint="cs"/>
          <w:sz w:val="24"/>
          <w:szCs w:val="24"/>
          <w:rtl/>
        </w:rPr>
        <w:t>ّ</w:t>
      </w:r>
      <w:r w:rsidRPr="001A7B90">
        <w:rPr>
          <w:rFonts w:asciiTheme="majorBidi" w:hAnsiTheme="majorBidi" w:cstheme="majorBidi" w:hint="cs"/>
          <w:sz w:val="24"/>
          <w:szCs w:val="24"/>
          <w:rtl/>
        </w:rPr>
        <w:t xml:space="preserve">ي لصحته (مثلاً رفض معالجة عنق الرحم في حال تبيّن أنها بحاجة له، </w:t>
      </w:r>
      <w:r>
        <w:rPr>
          <w:rFonts w:asciiTheme="majorBidi" w:hAnsiTheme="majorBidi" w:cstheme="majorBidi" w:hint="cs"/>
          <w:sz w:val="24"/>
          <w:szCs w:val="24"/>
          <w:rtl/>
        </w:rPr>
        <w:t>إلخ</w:t>
      </w:r>
      <w:r w:rsidRPr="001A7B90">
        <w:rPr>
          <w:rFonts w:asciiTheme="majorBidi" w:hAnsiTheme="majorBidi" w:cstheme="majorBidi" w:hint="cs"/>
          <w:sz w:val="24"/>
          <w:szCs w:val="24"/>
          <w:rtl/>
        </w:rPr>
        <w:t>)، ومن ثم الإحتفاظ بها في ملف المستفيد.</w:t>
      </w:r>
    </w:p>
    <w:p w:rsidR="00F85E3C" w:rsidRPr="00C92617" w:rsidRDefault="00F85E3C" w:rsidP="00C92617">
      <w:pPr>
        <w:pStyle w:val="NoSpacing"/>
        <w:bidi/>
      </w:pPr>
    </w:p>
    <w:p w:rsidR="00F301AC" w:rsidRPr="00540BA0" w:rsidRDefault="00F301AC" w:rsidP="00F301AC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F301AC" w:rsidRDefault="00F301AC" w:rsidP="00F301AC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7D49A4" w:rsidRPr="007D49A4" w:rsidRDefault="007D49A4" w:rsidP="007D49A4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D49A4">
        <w:rPr>
          <w:rFonts w:asciiTheme="majorBidi" w:hAnsiTheme="majorBidi" w:cstheme="majorBidi" w:hint="cs"/>
          <w:sz w:val="24"/>
          <w:szCs w:val="24"/>
          <w:rtl/>
        </w:rPr>
        <w:t>م</w:t>
      </w:r>
      <w:r>
        <w:rPr>
          <w:rFonts w:asciiTheme="majorBidi" w:hAnsiTheme="majorBidi" w:cstheme="majorBidi" w:hint="cs"/>
          <w:sz w:val="24"/>
          <w:szCs w:val="24"/>
          <w:rtl/>
        </w:rPr>
        <w:t>رف</w:t>
      </w:r>
      <w:r w:rsidRPr="007D49A4">
        <w:rPr>
          <w:rFonts w:asciiTheme="majorBidi" w:hAnsiTheme="majorBidi" w:cstheme="majorBidi" w:hint="cs"/>
          <w:sz w:val="24"/>
          <w:szCs w:val="24"/>
          <w:rtl/>
        </w:rPr>
        <w:t xml:space="preserve">ق 1. </w:t>
      </w:r>
      <w:r w:rsidRPr="007D49A4">
        <w:rPr>
          <w:rFonts w:asciiTheme="majorBidi" w:hAnsiTheme="majorBidi" w:cstheme="majorBidi"/>
          <w:sz w:val="24"/>
          <w:szCs w:val="24"/>
          <w:rtl/>
        </w:rPr>
        <w:t>تفصيل</w:t>
      </w:r>
      <w:r w:rsidRPr="007D49A4">
        <w:rPr>
          <w:rFonts w:asciiTheme="majorBidi" w:hAnsiTheme="majorBidi" w:cstheme="majorBidi"/>
          <w:sz w:val="24"/>
          <w:szCs w:val="24"/>
        </w:rPr>
        <w:t xml:space="preserve"> </w:t>
      </w:r>
      <w:r w:rsidRPr="007D49A4">
        <w:rPr>
          <w:rFonts w:asciiTheme="majorBidi" w:hAnsiTheme="majorBidi" w:cstheme="majorBidi"/>
          <w:sz w:val="24"/>
          <w:szCs w:val="24"/>
          <w:rtl/>
        </w:rPr>
        <w:t>حقوق</w:t>
      </w:r>
      <w:r w:rsidRPr="007D49A4">
        <w:rPr>
          <w:rFonts w:asciiTheme="majorBidi" w:hAnsiTheme="majorBidi" w:cstheme="majorBidi"/>
          <w:sz w:val="24"/>
          <w:szCs w:val="24"/>
        </w:rPr>
        <w:t xml:space="preserve"> </w:t>
      </w:r>
      <w:r w:rsidRPr="007D49A4">
        <w:rPr>
          <w:rFonts w:asciiTheme="majorBidi" w:hAnsiTheme="majorBidi" w:cstheme="majorBidi"/>
          <w:sz w:val="24"/>
          <w:szCs w:val="24"/>
          <w:rtl/>
        </w:rPr>
        <w:t>المريض</w:t>
      </w:r>
    </w:p>
    <w:p w:rsidR="007D49A4" w:rsidRPr="007D49A4" w:rsidRDefault="007D49A4" w:rsidP="007D49A4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7D49A4">
        <w:rPr>
          <w:rFonts w:asciiTheme="majorBidi" w:hAnsiTheme="majorBidi" w:cstheme="majorBidi" w:hint="cs"/>
          <w:sz w:val="24"/>
          <w:szCs w:val="24"/>
          <w:rtl/>
        </w:rPr>
        <w:t>م</w:t>
      </w:r>
      <w:r>
        <w:rPr>
          <w:rFonts w:asciiTheme="majorBidi" w:hAnsiTheme="majorBidi" w:cstheme="majorBidi" w:hint="cs"/>
          <w:sz w:val="24"/>
          <w:szCs w:val="24"/>
          <w:rtl/>
        </w:rPr>
        <w:t>رف</w:t>
      </w:r>
      <w:r w:rsidRPr="007D49A4">
        <w:rPr>
          <w:rFonts w:asciiTheme="majorBidi" w:hAnsiTheme="majorBidi" w:cstheme="majorBidi" w:hint="cs"/>
          <w:sz w:val="24"/>
          <w:szCs w:val="24"/>
          <w:rtl/>
        </w:rPr>
        <w:t xml:space="preserve">ق </w:t>
      </w:r>
      <w:r>
        <w:rPr>
          <w:rFonts w:asciiTheme="majorBidi" w:hAnsiTheme="majorBidi" w:cstheme="majorBidi" w:hint="cs"/>
          <w:sz w:val="24"/>
          <w:szCs w:val="24"/>
          <w:rtl/>
        </w:rPr>
        <w:t>2</w:t>
      </w:r>
      <w:r w:rsidRPr="007D49A4">
        <w:rPr>
          <w:rFonts w:asciiTheme="majorBidi" w:hAnsiTheme="majorBidi" w:cstheme="majorBidi" w:hint="cs"/>
          <w:sz w:val="24"/>
          <w:szCs w:val="24"/>
          <w:rtl/>
        </w:rPr>
        <w:t xml:space="preserve">. </w:t>
      </w:r>
      <w:r w:rsidRPr="007D49A4">
        <w:rPr>
          <w:rFonts w:asciiTheme="majorBidi" w:hAnsiTheme="majorBidi" w:cstheme="majorBidi"/>
          <w:sz w:val="24"/>
          <w:szCs w:val="24"/>
          <w:rtl/>
        </w:rPr>
        <w:t>تفصيل</w:t>
      </w:r>
      <w:r w:rsidRPr="007D49A4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>واجبات</w:t>
      </w:r>
      <w:r w:rsidRPr="007D49A4">
        <w:rPr>
          <w:rFonts w:asciiTheme="majorBidi" w:hAnsiTheme="majorBidi" w:cstheme="majorBidi"/>
          <w:sz w:val="24"/>
          <w:szCs w:val="24"/>
        </w:rPr>
        <w:t xml:space="preserve"> </w:t>
      </w:r>
      <w:r w:rsidRPr="007D49A4">
        <w:rPr>
          <w:rFonts w:asciiTheme="majorBidi" w:hAnsiTheme="majorBidi" w:cstheme="majorBidi"/>
          <w:sz w:val="24"/>
          <w:szCs w:val="24"/>
          <w:rtl/>
        </w:rPr>
        <w:t>المريض</w:t>
      </w:r>
    </w:p>
    <w:p w:rsidR="00F301AC" w:rsidRDefault="00F301AC" w:rsidP="00667FF1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1A7B90">
        <w:rPr>
          <w:rFonts w:asciiTheme="majorBidi" w:hAnsiTheme="majorBidi" w:cstheme="majorBidi" w:hint="cs"/>
          <w:sz w:val="24"/>
          <w:szCs w:val="24"/>
          <w:rtl/>
        </w:rPr>
        <w:t>ملحق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"</w:t>
      </w:r>
      <w:r w:rsidRPr="001A7B90">
        <w:rPr>
          <w:rFonts w:asciiTheme="majorBidi" w:hAnsiTheme="majorBidi" w:cstheme="majorBidi"/>
          <w:sz w:val="24"/>
          <w:szCs w:val="24"/>
          <w:rtl/>
        </w:rPr>
        <w:t>حقوق وواجبات المرضى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" ورمزه </w:t>
      </w:r>
      <w:r w:rsidR="00667FF1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667FF1">
        <w:rPr>
          <w:rFonts w:asciiTheme="majorBidi" w:hAnsiTheme="majorBidi" w:cstheme="majorBidi"/>
          <w:sz w:val="24"/>
          <w:szCs w:val="24"/>
        </w:rPr>
        <w:t>01</w:t>
      </w:r>
      <w:r w:rsidR="001A7BEF">
        <w:rPr>
          <w:rFonts w:asciiTheme="majorBidi" w:hAnsiTheme="majorBidi" w:cstheme="majorBidi"/>
          <w:sz w:val="24"/>
          <w:szCs w:val="24"/>
        </w:rPr>
        <w:t>.I1</w:t>
      </w:r>
    </w:p>
    <w:p w:rsidR="00667FF1" w:rsidRDefault="00667FF1" w:rsidP="00667FF1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 w:hint="cs"/>
          <w:sz w:val="24"/>
          <w:szCs w:val="24"/>
          <w:rtl/>
        </w:rPr>
        <w:t xml:space="preserve">ملحق </w:t>
      </w:r>
      <w:r w:rsidRPr="001A7B90">
        <w:rPr>
          <w:rFonts w:asciiTheme="majorBidi" w:hAnsiTheme="majorBidi" w:cstheme="majorBidi" w:hint="cs"/>
          <w:sz w:val="24"/>
          <w:szCs w:val="24"/>
          <w:rtl/>
        </w:rPr>
        <w:t>"إستمارة خروج دون موافقة مسبقة/ رفض علاج"</w:t>
      </w:r>
      <w:r w:rsidRPr="001A7B9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>
        <w:rPr>
          <w:rFonts w:asciiTheme="majorBidi" w:hAnsiTheme="majorBidi" w:cstheme="majorBidi"/>
          <w:sz w:val="24"/>
          <w:szCs w:val="24"/>
        </w:rPr>
        <w:t>01.F1</w:t>
      </w:r>
    </w:p>
    <w:p w:rsidR="00667FF1" w:rsidRDefault="00CA643E" w:rsidP="008E35E6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667FF1">
        <w:rPr>
          <w:rFonts w:asciiTheme="majorBidi" w:hAnsiTheme="majorBidi" w:cstheme="majorBidi" w:hint="cs"/>
          <w:sz w:val="24"/>
          <w:szCs w:val="24"/>
          <w:rtl/>
        </w:rPr>
        <w:t>ملحق "</w:t>
      </w:r>
      <w:r w:rsidRPr="00667FF1">
        <w:rPr>
          <w:rFonts w:asciiTheme="majorBidi" w:hAnsiTheme="majorBidi" w:cstheme="majorBidi"/>
          <w:sz w:val="24"/>
          <w:szCs w:val="24"/>
          <w:rtl/>
        </w:rPr>
        <w:t>الموافقة المستنيرة</w:t>
      </w:r>
      <w:r w:rsidRPr="00667FF1">
        <w:rPr>
          <w:rFonts w:asciiTheme="majorBidi" w:hAnsiTheme="majorBidi" w:cstheme="majorBidi" w:hint="cs"/>
          <w:sz w:val="24"/>
          <w:szCs w:val="24"/>
          <w:rtl/>
        </w:rPr>
        <w:t xml:space="preserve">" ورمزه </w:t>
      </w:r>
      <w:r w:rsidR="00667FF1" w:rsidRPr="00667FF1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667FF1" w:rsidRPr="00667FF1">
        <w:rPr>
          <w:rFonts w:asciiTheme="majorBidi" w:hAnsiTheme="majorBidi" w:cstheme="majorBidi"/>
          <w:sz w:val="24"/>
          <w:szCs w:val="24"/>
        </w:rPr>
        <w:t>01.F2</w:t>
      </w:r>
    </w:p>
    <w:p w:rsidR="00404EC0" w:rsidRDefault="00404EC0" w:rsidP="00667FF1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667FF1">
        <w:rPr>
          <w:rFonts w:asciiTheme="majorBidi" w:hAnsiTheme="majorBidi" w:cstheme="majorBidi" w:hint="cs"/>
          <w:sz w:val="24"/>
          <w:szCs w:val="24"/>
          <w:rtl/>
        </w:rPr>
        <w:t>ملحق ا</w:t>
      </w:r>
      <w:r w:rsidRPr="00667FF1">
        <w:rPr>
          <w:rFonts w:asciiTheme="majorBidi" w:hAnsiTheme="majorBidi" w:cstheme="majorBidi"/>
          <w:sz w:val="24"/>
          <w:szCs w:val="24"/>
          <w:rtl/>
        </w:rPr>
        <w:t xml:space="preserve">لقانون </w:t>
      </w:r>
      <w:r w:rsidRPr="00667FF1">
        <w:rPr>
          <w:rFonts w:asciiTheme="majorBidi" w:hAnsiTheme="majorBidi" w:cstheme="majorBidi" w:hint="cs"/>
          <w:sz w:val="24"/>
          <w:szCs w:val="24"/>
          <w:rtl/>
        </w:rPr>
        <w:t xml:space="preserve">اللبناني </w:t>
      </w:r>
      <w:r w:rsidRPr="00667FF1">
        <w:rPr>
          <w:rFonts w:asciiTheme="majorBidi" w:hAnsiTheme="majorBidi" w:cstheme="majorBidi"/>
          <w:sz w:val="24"/>
          <w:szCs w:val="24"/>
          <w:rtl/>
        </w:rPr>
        <w:t>رقم 574 (حقوق المريض والموافقة المستنيرة</w:t>
      </w:r>
      <w:r w:rsidRPr="00667FF1">
        <w:rPr>
          <w:rFonts w:asciiTheme="majorBidi" w:hAnsiTheme="majorBidi" w:cstheme="majorBidi" w:hint="cs"/>
          <w:sz w:val="24"/>
          <w:szCs w:val="24"/>
          <w:rtl/>
        </w:rPr>
        <w:t xml:space="preserve">) ورمزه </w:t>
      </w:r>
      <w:r w:rsidR="00667FF1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Pr="00667FF1">
        <w:rPr>
          <w:rFonts w:asciiTheme="majorBidi" w:hAnsiTheme="majorBidi" w:cstheme="majorBidi"/>
          <w:sz w:val="24"/>
          <w:szCs w:val="24"/>
        </w:rPr>
        <w:t>02.</w:t>
      </w:r>
      <w:r w:rsidR="008E35E6" w:rsidRPr="00667FF1">
        <w:rPr>
          <w:rFonts w:asciiTheme="majorBidi" w:hAnsiTheme="majorBidi" w:cstheme="majorBidi"/>
          <w:sz w:val="24"/>
          <w:szCs w:val="24"/>
        </w:rPr>
        <w:t>R1</w:t>
      </w:r>
    </w:p>
    <w:p w:rsidR="007A2B44" w:rsidRPr="00667FF1" w:rsidRDefault="000A17F7" w:rsidP="000A17F7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667FF1">
        <w:rPr>
          <w:rFonts w:asciiTheme="majorBidi" w:hAnsiTheme="majorBidi" w:cstheme="majorBidi" w:hint="cs"/>
          <w:sz w:val="24"/>
          <w:szCs w:val="24"/>
          <w:rtl/>
        </w:rPr>
        <w:t>ملحق</w:t>
      </w:r>
      <w:r w:rsidRPr="007A2B44">
        <w:rPr>
          <w:rFonts w:asciiTheme="majorBidi" w:hAnsiTheme="majorBidi" w:cstheme="majorBidi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>"</w:t>
      </w:r>
      <w:r w:rsidR="007A2B44" w:rsidRPr="007A2B44">
        <w:rPr>
          <w:rFonts w:asciiTheme="majorBidi" w:hAnsiTheme="majorBidi" w:cstheme="majorBidi"/>
          <w:sz w:val="24"/>
          <w:szCs w:val="24"/>
          <w:rtl/>
        </w:rPr>
        <w:t>قائمة بال</w:t>
      </w:r>
      <w:r w:rsidR="007A2B44" w:rsidRPr="007A2B44">
        <w:rPr>
          <w:rFonts w:asciiTheme="majorBidi" w:hAnsiTheme="majorBidi" w:cstheme="majorBidi" w:hint="cs"/>
          <w:sz w:val="24"/>
          <w:szCs w:val="24"/>
          <w:rtl/>
        </w:rPr>
        <w:t>إجراءات الطبية</w:t>
      </w:r>
      <w:r w:rsidR="007A2B44" w:rsidRPr="007A2B44">
        <w:rPr>
          <w:rFonts w:asciiTheme="majorBidi" w:hAnsiTheme="majorBidi" w:cstheme="majorBidi"/>
          <w:sz w:val="24"/>
          <w:szCs w:val="24"/>
          <w:rtl/>
        </w:rPr>
        <w:t xml:space="preserve"> التي </w:t>
      </w:r>
      <w:r w:rsidR="007A2B44" w:rsidRPr="007A2B44">
        <w:rPr>
          <w:rFonts w:asciiTheme="majorBidi" w:hAnsiTheme="majorBidi" w:cstheme="majorBidi" w:hint="cs"/>
          <w:sz w:val="24"/>
          <w:szCs w:val="24"/>
          <w:rtl/>
        </w:rPr>
        <w:t>يمكن القيام بها في مركز رعاية صحية أولية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" </w:t>
      </w:r>
      <w:r w:rsidR="007A2B44" w:rsidRPr="00667FF1"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 w:rsidR="007A2B44">
        <w:rPr>
          <w:rFonts w:asciiTheme="majorBidi" w:hAnsiTheme="majorBidi" w:cstheme="majorBidi"/>
          <w:sz w:val="24"/>
          <w:szCs w:val="24"/>
        </w:rPr>
        <w:t>OP.</w:t>
      </w:r>
      <w:r w:rsidR="002C5601">
        <w:rPr>
          <w:rFonts w:asciiTheme="majorBidi" w:hAnsiTheme="majorBidi" w:cstheme="majorBidi"/>
          <w:sz w:val="24"/>
          <w:szCs w:val="24"/>
        </w:rPr>
        <w:t>PP.</w:t>
      </w:r>
      <w:r w:rsidR="007A2B44" w:rsidRPr="00667FF1">
        <w:rPr>
          <w:rFonts w:asciiTheme="majorBidi" w:hAnsiTheme="majorBidi" w:cstheme="majorBidi"/>
          <w:sz w:val="24"/>
          <w:szCs w:val="24"/>
        </w:rPr>
        <w:t>02.</w:t>
      </w:r>
      <w:r w:rsidR="007A2B44">
        <w:rPr>
          <w:rFonts w:asciiTheme="majorBidi" w:hAnsiTheme="majorBidi" w:cstheme="majorBidi"/>
          <w:sz w:val="24"/>
          <w:szCs w:val="24"/>
        </w:rPr>
        <w:t>A</w:t>
      </w:r>
      <w:r w:rsidR="007A2B44" w:rsidRPr="00667FF1">
        <w:rPr>
          <w:rFonts w:asciiTheme="majorBidi" w:hAnsiTheme="majorBidi" w:cstheme="majorBidi"/>
          <w:sz w:val="24"/>
          <w:szCs w:val="24"/>
        </w:rPr>
        <w:t>1</w:t>
      </w:r>
    </w:p>
    <w:p w:rsidR="00F301AC" w:rsidRPr="00995595" w:rsidRDefault="00F301AC" w:rsidP="00F301AC">
      <w:pPr>
        <w:pStyle w:val="NoSpacing"/>
        <w:bidi/>
        <w:rPr>
          <w:rtl/>
        </w:rPr>
      </w:pPr>
    </w:p>
    <w:p w:rsidR="00F301AC" w:rsidRPr="00540BA0" w:rsidRDefault="00F301AC" w:rsidP="00F301AC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F301AC" w:rsidRPr="003F413E" w:rsidRDefault="00F301AC" w:rsidP="00F301AC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F301AC" w:rsidRPr="00F301AC" w:rsidRDefault="00F301AC" w:rsidP="00F301AC">
      <w:pPr>
        <w:pStyle w:val="NoSpacing"/>
        <w:numPr>
          <w:ilvl w:val="0"/>
          <w:numId w:val="22"/>
        </w:numPr>
        <w:bidi/>
        <w:spacing w:line="360" w:lineRule="auto"/>
        <w:rPr>
          <w:rFonts w:asciiTheme="majorBidi" w:hAnsiTheme="majorBidi" w:cstheme="majorBidi"/>
          <w:sz w:val="24"/>
          <w:szCs w:val="24"/>
          <w:rtl/>
        </w:rPr>
      </w:pPr>
      <w:r w:rsidRPr="00F301AC">
        <w:rPr>
          <w:rFonts w:asciiTheme="majorBidi" w:hAnsiTheme="majorBidi" w:cstheme="majorBidi"/>
          <w:sz w:val="24"/>
          <w:szCs w:val="24"/>
          <w:rtl/>
        </w:rPr>
        <w:t>مدير المركز.</w:t>
      </w:r>
    </w:p>
    <w:p w:rsidR="00F301AC" w:rsidRPr="00F301AC" w:rsidRDefault="00F301AC" w:rsidP="00F301AC">
      <w:pPr>
        <w:pStyle w:val="NoSpacing"/>
        <w:numPr>
          <w:ilvl w:val="0"/>
          <w:numId w:val="22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F301A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F301AC" w:rsidRPr="00995595" w:rsidRDefault="00F301AC" w:rsidP="00F301AC">
      <w:pPr>
        <w:pStyle w:val="NoSpacing"/>
        <w:bidi/>
      </w:pPr>
    </w:p>
    <w:p w:rsidR="00F301AC" w:rsidRPr="00B21257" w:rsidRDefault="00F301AC" w:rsidP="00F301AC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7934DA" w:rsidRPr="007934DA" w:rsidRDefault="007934DA" w:rsidP="007A2B44">
      <w:pPr>
        <w:pStyle w:val="ListParagraph"/>
        <w:numPr>
          <w:ilvl w:val="0"/>
          <w:numId w:val="23"/>
        </w:numPr>
        <w:bidi/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7934DA">
        <w:rPr>
          <w:rFonts w:ascii="Times New Roman" w:hAnsi="Times New Roman" w:cs="Times New Roman"/>
          <w:sz w:val="24"/>
          <w:szCs w:val="24"/>
          <w:rtl/>
        </w:rPr>
        <w:t xml:space="preserve">لقانون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اللبناني </w:t>
      </w:r>
      <w:r w:rsidRPr="007934DA">
        <w:rPr>
          <w:rFonts w:ascii="Times New Roman" w:hAnsi="Times New Roman" w:cs="Times New Roman"/>
          <w:sz w:val="24"/>
          <w:szCs w:val="24"/>
          <w:rtl/>
        </w:rPr>
        <w:t>رقم 574 (حقوق المريض والموافقة المستنيرة</w:t>
      </w:r>
      <w:r>
        <w:rPr>
          <w:rFonts w:ascii="Times New Roman" w:hAnsi="Times New Roman" w:cs="Times New Roman" w:hint="cs"/>
          <w:sz w:val="24"/>
          <w:szCs w:val="24"/>
          <w:rtl/>
        </w:rPr>
        <w:t>)</w:t>
      </w:r>
    </w:p>
    <w:p w:rsidR="00251A8B" w:rsidRDefault="00251A8B" w:rsidP="002024B1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lastRenderedPageBreak/>
        <w:t xml:space="preserve">World Health Organization. </w:t>
      </w:r>
      <w:r w:rsidRPr="00251A8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Patients' rights. </w:t>
      </w:r>
      <w:hyperlink r:id="rId9" w:history="1">
        <w:r w:rsidRPr="00251A8B">
          <w:rPr>
            <w:rStyle w:val="Hyperlink"/>
            <w:rFonts w:ascii="Times New Roman" w:eastAsia="Times New Roman" w:hAnsi="Times New Roman" w:cs="Times New Roman"/>
            <w:kern w:val="36"/>
            <w:sz w:val="24"/>
            <w:szCs w:val="24"/>
          </w:rPr>
          <w:t>http://www.who.int/genomics/public/patientrights/en/</w:t>
        </w:r>
      </w:hyperlink>
      <w:r w:rsidRPr="00251A8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(accessed on 17 Jan 2016)</w:t>
      </w:r>
    </w:p>
    <w:p w:rsidR="00251A8B" w:rsidRDefault="00251A8B" w:rsidP="002024B1">
      <w:pPr>
        <w:pStyle w:val="ListParagraph"/>
        <w:numPr>
          <w:ilvl w:val="0"/>
          <w:numId w:val="23"/>
        </w:num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kern w:val="36"/>
          <w:sz w:val="24"/>
          <w:szCs w:val="24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University of Utah. </w:t>
      </w:r>
      <w:r w:rsidRPr="00251A8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Patient Rights &amp; Responsibilities. </w:t>
      </w:r>
      <w:hyperlink r:id="rId10" w:history="1">
        <w:r w:rsidRPr="00251A8B">
          <w:rPr>
            <w:rStyle w:val="Hyperlink"/>
            <w:rFonts w:ascii="Times New Roman" w:eastAsia="Times New Roman" w:hAnsi="Times New Roman" w:cs="Times New Roman"/>
            <w:kern w:val="36"/>
            <w:sz w:val="24"/>
            <w:szCs w:val="24"/>
          </w:rPr>
          <w:t>http://healthcare.utah.edu/hospital/rights.php</w:t>
        </w:r>
      </w:hyperlink>
      <w:r w:rsidRPr="00251A8B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(accessed on 17 Jan 2016)</w:t>
      </w:r>
    </w:p>
    <w:p w:rsidR="00F4053F" w:rsidRDefault="00F4053F" w:rsidP="00F4053F">
      <w:pPr>
        <w:pStyle w:val="NoSpacing"/>
        <w:bidi/>
        <w:spacing w:line="276" w:lineRule="auto"/>
        <w:rPr>
          <w:rFonts w:asciiTheme="majorBidi" w:hAnsiTheme="majorBidi" w:cstheme="majorBidi"/>
          <w:sz w:val="26"/>
          <w:szCs w:val="26"/>
          <w:lang w:bidi="ar-JO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667FF1" w:rsidTr="00402BFC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667FF1" w:rsidRDefault="00667FF1" w:rsidP="00402BFC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402BFC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402BFC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402BFC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402BFC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667FF1" w:rsidTr="00FD381B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67FF1" w:rsidTr="00FD381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17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 xml:space="preserve"> كانون الثاني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667FF1" w:rsidTr="00FD381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67FF1" w:rsidRDefault="00667FF1" w:rsidP="00FD381B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667FF1" w:rsidRDefault="00667FF1" w:rsidP="00667FF1">
      <w:pPr>
        <w:pStyle w:val="NoSpacing"/>
        <w:bidi/>
        <w:spacing w:line="276" w:lineRule="auto"/>
        <w:rPr>
          <w:rFonts w:asciiTheme="majorBidi" w:hAnsiTheme="majorBidi" w:cstheme="majorBidi"/>
          <w:sz w:val="26"/>
          <w:szCs w:val="26"/>
          <w:lang w:bidi="ar-JO"/>
        </w:rPr>
      </w:pPr>
    </w:p>
    <w:p w:rsidR="007D49A4" w:rsidRDefault="007D49A4">
      <w:pPr>
        <w:rPr>
          <w:rFonts w:asciiTheme="majorBidi" w:hAnsiTheme="majorBidi" w:cstheme="majorBidi"/>
          <w:rtl/>
          <w:lang w:bidi="ar-JO"/>
        </w:rPr>
      </w:pPr>
      <w:r>
        <w:rPr>
          <w:rFonts w:asciiTheme="majorBidi" w:hAnsiTheme="majorBidi" w:cstheme="majorBidi"/>
          <w:rtl/>
          <w:lang w:bidi="ar-JO"/>
        </w:rPr>
        <w:br w:type="page"/>
      </w:r>
    </w:p>
    <w:p w:rsidR="007D49A4" w:rsidRPr="007D49A4" w:rsidRDefault="007D49A4" w:rsidP="007D49A4">
      <w:pPr>
        <w:pStyle w:val="NoSpacing"/>
        <w:bidi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lastRenderedPageBreak/>
        <w:t xml:space="preserve">ملحق 1. </w:t>
      </w:r>
      <w:r w:rsidRPr="007D49A4">
        <w:rPr>
          <w:rFonts w:ascii="Times New Roman" w:hAnsi="Times New Roman" w:cs="Times New Roman"/>
          <w:b/>
          <w:bCs/>
          <w:sz w:val="28"/>
          <w:szCs w:val="28"/>
          <w:rtl/>
        </w:rPr>
        <w:t>تفصيل</w:t>
      </w:r>
      <w:r w:rsidRPr="007D4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9A4">
        <w:rPr>
          <w:rFonts w:ascii="Times New Roman" w:hAnsi="Times New Roman" w:cs="Times New Roman"/>
          <w:b/>
          <w:bCs/>
          <w:sz w:val="28"/>
          <w:szCs w:val="28"/>
          <w:rtl/>
        </w:rPr>
        <w:t>حقوق</w:t>
      </w:r>
      <w:r w:rsidRPr="007D4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9A4">
        <w:rPr>
          <w:rFonts w:ascii="Times New Roman" w:hAnsi="Times New Roman" w:cs="Times New Roman"/>
          <w:b/>
          <w:bCs/>
          <w:sz w:val="28"/>
          <w:szCs w:val="28"/>
          <w:rtl/>
        </w:rPr>
        <w:t>المريض</w:t>
      </w:r>
    </w:p>
    <w:p w:rsidR="007D49A4" w:rsidRPr="00752910" w:rsidRDefault="007D49A4" w:rsidP="007D49A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7D49A4" w:rsidRPr="007D49A4" w:rsidRDefault="007D49A4" w:rsidP="007D49A4">
      <w:pPr>
        <w:pStyle w:val="NoSpacing"/>
        <w:bidi/>
        <w:rPr>
          <w:rFonts w:hint="cs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 xml:space="preserve">أن يتلقى </w:t>
      </w:r>
      <w:r w:rsidRPr="00752910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العناية الطبية اللازمة </w:t>
      </w:r>
      <w:r w:rsidRPr="00752910">
        <w:rPr>
          <w:rFonts w:ascii="Times New Roman" w:hAnsi="Times New Roman" w:cs="Times New Roman"/>
          <w:sz w:val="24"/>
          <w:szCs w:val="24"/>
          <w:rtl/>
        </w:rPr>
        <w:t>بشكل وافٍ على أساس حاجته في بيئة نظيفة وآمنة وصحي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ة، مع عدم وجود أي تمييز فيما يتعلق </w:t>
      </w:r>
      <w:r w:rsidRPr="00752910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>بعمره، جنسه، وضعه المادي،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52910">
        <w:rPr>
          <w:rFonts w:ascii="Times New Roman" w:eastAsia="Times New Roman" w:hAnsi="Times New Roman" w:cs="Times New Roman"/>
          <w:sz w:val="24"/>
          <w:szCs w:val="24"/>
          <w:rtl/>
          <w:lang w:bidi="ar-LB"/>
        </w:rPr>
        <w:t xml:space="preserve">دينه </w:t>
      </w:r>
      <w:r w:rsidRPr="00752910">
        <w:rPr>
          <w:rFonts w:ascii="Times New Roman" w:hAnsi="Times New Roman" w:cs="Times New Roman"/>
          <w:sz w:val="24"/>
          <w:szCs w:val="24"/>
          <w:rtl/>
        </w:rPr>
        <w:t>أو معتقداته السياسية، ومع إحترام عاداته وتقاليده وقيمه الثقافية والنفسية والروحية.</w:t>
      </w:r>
    </w:p>
    <w:p w:rsidR="007D49A4" w:rsidRPr="00752910" w:rsidRDefault="007D49A4" w:rsidP="007D49A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يحصل على إهتمام كاف ومهذ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>ب وضمن حدود الاحترام من جميع أفراد فريق العمل عند طلب المساعدة، مع فهم أن مرضى آخرين قد يكون لديهم حاجات صح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>ية مماثلة أو أكثر إلحاحاً.</w:t>
      </w:r>
    </w:p>
    <w:p w:rsidR="007D49A4" w:rsidRPr="00752910" w:rsidRDefault="007D49A4" w:rsidP="007D49A4">
      <w:pPr>
        <w:pStyle w:val="NoSpacing"/>
        <w:bidi/>
        <w:spacing w:line="276" w:lineRule="auto"/>
        <w:jc w:val="both"/>
        <w:rPr>
          <w:rStyle w:val="longtext1"/>
          <w:rFonts w:ascii="Times New Roman" w:hAnsi="Times New Roman" w:cs="Times New Roman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يتمّ الإستماع إليه عندما يكون لديه سؤال أو رغبة في مزيد من المعلومات وأن يحصل على ردّ مناسب.</w:t>
      </w:r>
    </w:p>
    <w:p w:rsidR="007D49A4" w:rsidRPr="00752910" w:rsidRDefault="007D49A4" w:rsidP="007D49A4">
      <w:pPr>
        <w:pStyle w:val="NoSpacing"/>
        <w:bidi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يتعرّف على هوية الطبيب المعالج، والممر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>ضين، والقائمين على</w:t>
      </w:r>
      <w:r w:rsidRPr="00752910">
        <w:rPr>
          <w:rFonts w:ascii="Times New Roman" w:hAnsi="Times New Roman" w:cs="Times New Roman"/>
          <w:sz w:val="24"/>
          <w:szCs w:val="24"/>
        </w:rPr>
        <w:t xml:space="preserve"> </w:t>
      </w:r>
      <w:r w:rsidRPr="00752910">
        <w:rPr>
          <w:rFonts w:ascii="Times New Roman" w:hAnsi="Times New Roman" w:cs="Times New Roman"/>
          <w:sz w:val="24"/>
          <w:szCs w:val="24"/>
          <w:rtl/>
        </w:rPr>
        <w:t>رعايته بتسمياتهم الوظيفية، وأن يتحد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>ث إلى أيّ منهم، وأن يحصل على المعلومات اللازمة له ليفهم مشكلته الطبية.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Style w:val="longtext1"/>
          <w:rFonts w:asciiTheme="majorBidi" w:hAnsiTheme="majorBidi" w:cstheme="majorBidi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 xml:space="preserve">أن يختار الطبيب المعالج وأن يحصل على رأي طبي ثان عند الضرورة. 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Style w:val="longtext1"/>
          <w:rFonts w:asciiTheme="majorBidi" w:hAnsiTheme="majorBidi" w:cstheme="majorBidi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يكون رأيه مشمولاً في أي قرار يتعلق برعايته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(أو </w:t>
      </w:r>
      <w:r w:rsidRPr="00F410FE">
        <w:rPr>
          <w:rFonts w:ascii="Times New Roman" w:hAnsi="Times New Roman" w:cs="Times New Roman" w:hint="cs"/>
          <w:sz w:val="24"/>
          <w:szCs w:val="24"/>
          <w:rtl/>
        </w:rPr>
        <w:t>رأي وليّ أمره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إذا اقتضى الأمر ذلك مثلاً إذا كان قاصراَ) </w:t>
      </w:r>
      <w:r w:rsidRPr="00752910">
        <w:rPr>
          <w:rFonts w:ascii="Times New Roman" w:hAnsi="Times New Roman" w:cs="Times New Roman"/>
          <w:sz w:val="24"/>
          <w:szCs w:val="24"/>
          <w:rtl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يتم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إبلاغه بشكلٍ وافٍ عن تشخيص مرضه، خطة علاجه، هدفها، طريقتها، مدّتها، فائدتها المرجوّة، ألمها وإزعاجها ومخاطرها ومضاعفاتها الجانبية، إضافةً إلى طرق العلاج الأخرى الممكنة،  مع</w:t>
      </w:r>
      <w:r w:rsidRPr="00752910">
        <w:rPr>
          <w:rFonts w:ascii="Times New Roman" w:hAnsi="Times New Roman" w:cs="Times New Roman"/>
          <w:sz w:val="24"/>
          <w:szCs w:val="24"/>
        </w:rPr>
        <w:t xml:space="preserve"> 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752910">
        <w:rPr>
          <w:rFonts w:ascii="Times New Roman" w:hAnsi="Times New Roman" w:cs="Times New Roman"/>
          <w:sz w:val="24"/>
          <w:szCs w:val="24"/>
          <w:rtl/>
        </w:rPr>
        <w:t>ستخدام مصطلحات ومفردات واضحة ومفهومة له والإجابة على كل أسئلته بهذا الخصوص، مع</w:t>
      </w:r>
      <w:r w:rsidRPr="00752910">
        <w:rPr>
          <w:rFonts w:ascii="Times New Roman" w:hAnsi="Times New Roman" w:cs="Times New Roman"/>
          <w:sz w:val="24"/>
          <w:szCs w:val="24"/>
        </w:rPr>
        <w:t xml:space="preserve"> </w:t>
      </w:r>
      <w:r w:rsidRPr="00752910">
        <w:rPr>
          <w:rFonts w:ascii="Times New Roman" w:hAnsi="Times New Roman" w:cs="Times New Roman"/>
          <w:sz w:val="24"/>
          <w:szCs w:val="24"/>
          <w:rtl/>
        </w:rPr>
        <w:t>توفير خدمات الترجمة عند الحاج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ة.</w:t>
      </w:r>
      <w:r w:rsidRPr="007529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يتم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إبلاغه بشكلٍ وافٍ عن سبب خضوعه للفحوصات والعلاجات</w:t>
      </w:r>
      <w:r w:rsidRPr="00752910">
        <w:rPr>
          <w:rFonts w:ascii="Times New Roman" w:hAnsi="Times New Roman" w:cs="Times New Roman"/>
          <w:sz w:val="24"/>
          <w:szCs w:val="24"/>
        </w:rPr>
        <w:t xml:space="preserve"> </w:t>
      </w:r>
      <w:r w:rsidRPr="00752910">
        <w:rPr>
          <w:rFonts w:ascii="Times New Roman" w:hAnsi="Times New Roman" w:cs="Times New Roman"/>
          <w:sz w:val="24"/>
          <w:szCs w:val="24"/>
          <w:rtl/>
        </w:rPr>
        <w:t>المختلفة، ومن سيقوم بذلك</w:t>
      </w:r>
      <w:r w:rsidRPr="0075291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>أن يتم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متابعة علاجه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Pr="00752910">
        <w:rPr>
          <w:rFonts w:ascii="Times New Roman" w:hAnsi="Times New Roman" w:cs="Times New Roman"/>
          <w:sz w:val="24"/>
          <w:szCs w:val="24"/>
          <w:rtl/>
        </w:rPr>
        <w:t>ويتم إبلاغه اذا استدعت الحالة تحويله إلى أي</w:t>
      </w:r>
      <w:r w:rsidRPr="00752910">
        <w:rPr>
          <w:rFonts w:ascii="Times New Roman" w:hAnsi="Times New Roman" w:cs="Times New Roman"/>
          <w:sz w:val="24"/>
          <w:szCs w:val="24"/>
        </w:rPr>
        <w:t xml:space="preserve"> </w:t>
      </w:r>
      <w:r w:rsidRPr="00752910">
        <w:rPr>
          <w:rFonts w:ascii="Times New Roman" w:hAnsi="Times New Roman" w:cs="Times New Roman"/>
          <w:sz w:val="24"/>
          <w:szCs w:val="24"/>
          <w:rtl/>
        </w:rPr>
        <w:t>مؤسسات علاجية أخرى خارج المركز الصحي</w:t>
      </w:r>
      <w:r w:rsidRPr="00752910">
        <w:rPr>
          <w:rFonts w:ascii="Times New Roman" w:hAnsi="Times New Roman" w:cs="Times New Roman"/>
          <w:sz w:val="24"/>
          <w:szCs w:val="24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Style w:val="longtext1"/>
          <w:rFonts w:asciiTheme="majorBidi" w:hAnsiTheme="majorBidi" w:cstheme="majorBidi"/>
          <w:sz w:val="12"/>
          <w:szCs w:val="12"/>
        </w:rPr>
      </w:pPr>
    </w:p>
    <w:p w:rsidR="007D49A4" w:rsidRPr="0075291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2910">
        <w:rPr>
          <w:rFonts w:ascii="Times New Roman" w:hAnsi="Times New Roman" w:cs="Times New Roman"/>
          <w:sz w:val="24"/>
          <w:szCs w:val="24"/>
          <w:rtl/>
        </w:rPr>
        <w:t xml:space="preserve">أن يرفض العلاج 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الذي ينصح به الطبيب المعالج ضمن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المدى الذي يسمح به القانون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، مع إ</w:t>
      </w:r>
      <w:r w:rsidRPr="00752910">
        <w:rPr>
          <w:rFonts w:ascii="Times New Roman" w:hAnsi="Times New Roman" w:cs="Times New Roman"/>
          <w:sz w:val="24"/>
          <w:szCs w:val="24"/>
          <w:rtl/>
        </w:rPr>
        <w:t>طلاع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ه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على ال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تبعات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الطبية للرفض. 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في هذه الحالة، عليه التوقيع على نموذج "إستمارة خروج دون موافقة مسبقة/ رفض علاج</w:t>
      </w:r>
      <w:r w:rsidRPr="00752910">
        <w:rPr>
          <w:rFonts w:ascii="Times New Roman" w:hAnsi="Times New Roman" w:cs="Times New Roman"/>
          <w:sz w:val="24"/>
          <w:szCs w:val="24"/>
          <w:rtl/>
        </w:rPr>
        <w:t>"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(راجع الملحق </w:t>
      </w:r>
      <w:r w:rsidRPr="001A7B90">
        <w:rPr>
          <w:rFonts w:asciiTheme="majorBidi" w:hAnsiTheme="majorBidi" w:cstheme="majorBidi" w:hint="cs"/>
          <w:sz w:val="24"/>
          <w:szCs w:val="24"/>
          <w:rtl/>
        </w:rPr>
        <w:t>"إستمارة خروج دون موافقة مسبقة/ رفض علاج"</w:t>
      </w:r>
      <w:r w:rsidRPr="001A7B90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ورمزه </w:t>
      </w:r>
      <w:r>
        <w:rPr>
          <w:rFonts w:asciiTheme="majorBidi" w:hAnsiTheme="majorBidi" w:cstheme="majorBidi"/>
          <w:sz w:val="24"/>
          <w:szCs w:val="24"/>
        </w:rPr>
        <w:t>OP.PP.02.F1</w:t>
      </w:r>
      <w:r>
        <w:rPr>
          <w:rFonts w:asciiTheme="majorBidi" w:hAnsiTheme="majorBidi" w:cstheme="majorBidi" w:hint="cs"/>
          <w:sz w:val="24"/>
          <w:szCs w:val="24"/>
          <w:rtl/>
        </w:rPr>
        <w:t>)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، 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 xml:space="preserve">ليعفي </w:t>
      </w:r>
      <w:r w:rsidRPr="00752910">
        <w:rPr>
          <w:rFonts w:ascii="Times New Roman" w:hAnsi="Times New Roman" w:cs="Times New Roman"/>
          <w:sz w:val="24"/>
          <w:szCs w:val="24"/>
          <w:rtl/>
        </w:rPr>
        <w:t>ا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ل</w:t>
      </w:r>
      <w:r w:rsidRPr="00752910">
        <w:rPr>
          <w:rFonts w:ascii="Times New Roman" w:hAnsi="Times New Roman" w:cs="Times New Roman"/>
          <w:sz w:val="24"/>
          <w:szCs w:val="24"/>
          <w:rtl/>
        </w:rPr>
        <w:t>طب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يب المعالج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من</w:t>
      </w:r>
      <w:r w:rsidRPr="00752910">
        <w:rPr>
          <w:rFonts w:ascii="Times New Roman" w:hAnsi="Times New Roman" w:cs="Times New Roman"/>
          <w:sz w:val="24"/>
          <w:szCs w:val="24"/>
          <w:rtl/>
        </w:rPr>
        <w:t xml:space="preserve"> مسؤول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752910">
        <w:rPr>
          <w:rFonts w:ascii="Times New Roman" w:hAnsi="Times New Roman" w:cs="Times New Roman"/>
          <w:sz w:val="24"/>
          <w:szCs w:val="24"/>
          <w:rtl/>
        </w:rPr>
        <w:t>ة أي ضرر قد ينتج</w:t>
      </w:r>
      <w:r w:rsidRPr="00752910">
        <w:rPr>
          <w:rFonts w:ascii="Times New Roman" w:hAnsi="Times New Roman" w:cs="Times New Roman" w:hint="cs"/>
          <w:sz w:val="24"/>
          <w:szCs w:val="24"/>
          <w:rtl/>
        </w:rPr>
        <w:t xml:space="preserve"> عن قرار رفضه هذا</w:t>
      </w:r>
      <w:r w:rsidRPr="00752910">
        <w:rPr>
          <w:rFonts w:ascii="Times New Roman" w:hAnsi="Times New Roman" w:cs="Times New Roman"/>
          <w:sz w:val="24"/>
          <w:szCs w:val="24"/>
          <w:rtl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B3472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720">
        <w:rPr>
          <w:rFonts w:ascii="Times New Roman" w:hAnsi="Times New Roman" w:cs="Times New Roman"/>
          <w:sz w:val="24"/>
          <w:szCs w:val="24"/>
          <w:rtl/>
        </w:rPr>
        <w:t>أن يتم الحفاظ على خصوصية وسرية معلوماته وبياناته الطبية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وال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B34720">
        <w:rPr>
          <w:rFonts w:ascii="Times New Roman" w:hAnsi="Times New Roman" w:cs="Times New Roman"/>
          <w:sz w:val="24"/>
          <w:szCs w:val="24"/>
          <w:rtl/>
        </w:rPr>
        <w:t>جتماعية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 xml:space="preserve"> بما في ذلك مرضه وخطة علاجه</w:t>
      </w:r>
      <w:r w:rsidRPr="00B34720">
        <w:rPr>
          <w:rFonts w:ascii="Times New Roman" w:hAnsi="Times New Roman" w:cs="Times New Roman"/>
          <w:sz w:val="24"/>
          <w:szCs w:val="24"/>
          <w:rtl/>
        </w:rPr>
        <w:t>، بحيث لا يطّلع عليها إلا من له علاقة مباشرة بعلاجه أو من أجل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المراجعة الطبية وتحسين الأداء والجودة، كما يتطل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>ب الإفصاح عن أي معلومات خاصة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بالمريض الموافقة الخطية 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من</w:t>
      </w:r>
      <w:r w:rsidRPr="00B34720">
        <w:rPr>
          <w:rFonts w:ascii="Times New Roman" w:hAnsi="Times New Roman" w:cs="Times New Roman"/>
          <w:sz w:val="24"/>
          <w:szCs w:val="24"/>
          <w:rtl/>
        </w:rPr>
        <w:t>ه، إلا في حالة تعر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>ض حياته لخطر وشيك، بحسب الإجراءات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القانونية المعمول بها كعدم الأهلية القانونية (أقل من 18سنة)، أو في حالة الأمراض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المعدية المُبلّغ عنها</w:t>
      </w:r>
      <w:r w:rsidRPr="00B34720">
        <w:rPr>
          <w:rFonts w:ascii="Times New Roman" w:hAnsi="Times New Roman" w:cs="Times New Roman"/>
          <w:sz w:val="24"/>
          <w:szCs w:val="24"/>
        </w:rPr>
        <w:t xml:space="preserve"> .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يحقّ للمريض الحصول على تقرير يلخّص ملفه الطبي المتوفّر في المركز(مشاكله الصحية، نتائج فحوصه، وعلاجاته</w:t>
      </w:r>
      <w:r>
        <w:rPr>
          <w:rFonts w:ascii="Times New Roman" w:hAnsi="Times New Roman" w:cs="Times New Roman" w:hint="cs"/>
          <w:sz w:val="24"/>
          <w:szCs w:val="24"/>
          <w:rtl/>
        </w:rPr>
        <w:t>، إلخ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).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B3472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720">
        <w:rPr>
          <w:rFonts w:ascii="Times New Roman" w:hAnsi="Times New Roman" w:cs="Times New Roman"/>
          <w:sz w:val="24"/>
          <w:szCs w:val="24"/>
          <w:rtl/>
        </w:rPr>
        <w:lastRenderedPageBreak/>
        <w:t>أن يتم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 الحفاظ على خصوصيتة في جميع جوانب الرعاية الخاصة ب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ه،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 كما أن من حقه رفض التحد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>ث أو مقابلة من ليس له علاقة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بال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مركز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 الصحي</w:t>
      </w:r>
      <w:r w:rsidRPr="00B347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B3472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720">
        <w:rPr>
          <w:rFonts w:ascii="Times New Roman" w:hAnsi="Times New Roman" w:cs="Times New Roman"/>
          <w:sz w:val="24"/>
          <w:szCs w:val="24"/>
          <w:rtl/>
        </w:rPr>
        <w:t>أن ي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 xml:space="preserve">طلب 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تواجد 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 xml:space="preserve">عامل صحي آخر </w:t>
      </w:r>
      <w:r w:rsidRPr="00B34720">
        <w:rPr>
          <w:rFonts w:ascii="Times New Roman" w:hAnsi="Times New Roman" w:cs="Times New Roman"/>
          <w:sz w:val="24"/>
          <w:szCs w:val="24"/>
          <w:rtl/>
        </w:rPr>
        <w:t>عند الحاجة (اذا لزم الكشف عن أجزاء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خاصة من جسمه سواء للفحص أو للعلاج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)</w:t>
      </w:r>
      <w:r w:rsidRPr="00B347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B3472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720">
        <w:rPr>
          <w:rFonts w:ascii="Times New Roman" w:hAnsi="Times New Roman" w:cs="Times New Roman"/>
          <w:sz w:val="24"/>
          <w:szCs w:val="24"/>
          <w:rtl/>
        </w:rPr>
        <w:t>أن يتم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 إبلاغه عن اللوائح والأنظمة المعمول بها في المركز الصحي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والتي لها علاقة بعلاجه، وواجباته تجاه المركز الصحي والعاملين به ، كما أن من حقه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التعر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ف على الجهات التي بإمكانه اللجوء </w:t>
      </w:r>
      <w:r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B34720">
        <w:rPr>
          <w:rFonts w:ascii="Times New Roman" w:hAnsi="Times New Roman" w:cs="Times New Roman"/>
          <w:sz w:val="24"/>
          <w:szCs w:val="24"/>
          <w:rtl/>
        </w:rPr>
        <w:t>ل</w:t>
      </w:r>
      <w:r>
        <w:rPr>
          <w:rFonts w:ascii="Times New Roman" w:hAnsi="Times New Roman" w:cs="Times New Roman" w:hint="cs"/>
          <w:sz w:val="24"/>
          <w:szCs w:val="24"/>
          <w:rtl/>
        </w:rPr>
        <w:t>ي</w:t>
      </w:r>
      <w:r>
        <w:rPr>
          <w:rFonts w:ascii="Times New Roman" w:hAnsi="Times New Roman" w:cs="Times New Roman"/>
          <w:sz w:val="24"/>
          <w:szCs w:val="24"/>
          <w:rtl/>
        </w:rPr>
        <w:t>ها سواء</w:t>
      </w:r>
      <w:r>
        <w:rPr>
          <w:rFonts w:ascii="Times New Roman" w:hAnsi="Times New Roman" w:cs="Times New Roman" w:hint="cs"/>
          <w:sz w:val="24"/>
          <w:szCs w:val="24"/>
          <w:rtl/>
        </w:rPr>
        <w:t>ً</w:t>
      </w:r>
      <w:r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 xml:space="preserve">للإستفسار أو </w:t>
      </w:r>
      <w:r>
        <w:rPr>
          <w:rFonts w:ascii="Times New Roman" w:hAnsi="Times New Roman" w:cs="Times New Roman" w:hint="cs"/>
          <w:sz w:val="24"/>
          <w:szCs w:val="24"/>
          <w:rtl/>
        </w:rPr>
        <w:t>ل</w:t>
      </w:r>
      <w:r w:rsidRPr="00B34720">
        <w:rPr>
          <w:rFonts w:ascii="Times New Roman" w:hAnsi="Times New Roman" w:cs="Times New Roman"/>
          <w:sz w:val="24"/>
          <w:szCs w:val="24"/>
          <w:rtl/>
        </w:rPr>
        <w:t>لشكوى</w:t>
      </w:r>
      <w:r w:rsidRPr="00B3472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B3472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720">
        <w:rPr>
          <w:rFonts w:ascii="Times New Roman" w:hAnsi="Times New Roman" w:cs="Times New Roman" w:hint="cs"/>
          <w:sz w:val="24"/>
          <w:szCs w:val="24"/>
          <w:rtl/>
        </w:rPr>
        <w:t>أن ي</w:t>
      </w:r>
      <w:r w:rsidRPr="00B34720">
        <w:rPr>
          <w:rFonts w:ascii="Times New Roman" w:hAnsi="Times New Roman" w:cs="Times New Roman"/>
          <w:sz w:val="24"/>
          <w:szCs w:val="24"/>
          <w:rtl/>
        </w:rPr>
        <w:t>تعر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>ف على المؤس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B34720">
        <w:rPr>
          <w:rFonts w:ascii="Times New Roman" w:hAnsi="Times New Roman" w:cs="Times New Roman"/>
          <w:sz w:val="24"/>
          <w:szCs w:val="24"/>
          <w:rtl/>
        </w:rPr>
        <w:t>سات العلاجية والتعليمية التي لها علاقة مباشرة</w:t>
      </w:r>
      <w:r w:rsidRPr="00B34720">
        <w:rPr>
          <w:rFonts w:ascii="Times New Roman" w:hAnsi="Times New Roman" w:cs="Times New Roman"/>
          <w:sz w:val="24"/>
          <w:szCs w:val="24"/>
        </w:rPr>
        <w:t xml:space="preserve"> </w:t>
      </w:r>
      <w:r w:rsidRPr="00B34720">
        <w:rPr>
          <w:rFonts w:ascii="Times New Roman" w:hAnsi="Times New Roman" w:cs="Times New Roman"/>
          <w:sz w:val="24"/>
          <w:szCs w:val="24"/>
          <w:rtl/>
        </w:rPr>
        <w:t>بعلاجه</w:t>
      </w:r>
      <w:r w:rsidRPr="00B34720">
        <w:rPr>
          <w:rFonts w:ascii="Times New Roman" w:hAnsi="Times New Roman" w:cs="Times New Roman"/>
          <w:sz w:val="24"/>
          <w:szCs w:val="24"/>
        </w:rPr>
        <w:t>.</w:t>
      </w:r>
      <w:r w:rsidRPr="00B3472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B34720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4720">
        <w:rPr>
          <w:rFonts w:ascii="Times New Roman" w:hAnsi="Times New Roman" w:cs="Times New Roman" w:hint="cs"/>
          <w:sz w:val="24"/>
          <w:szCs w:val="24"/>
          <w:rtl/>
        </w:rPr>
        <w:t>أن يحصل على فاتورة أو وصل بالمبلغ الذي دفعه لقاء الخدمة الصحية</w:t>
      </w:r>
      <w:r w:rsidRPr="00B34720">
        <w:rPr>
          <w:rFonts w:ascii="Times New Roman" w:hAnsi="Times New Roman" w:cs="Times New Roman"/>
          <w:sz w:val="24"/>
          <w:szCs w:val="24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9266C1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6C1">
        <w:rPr>
          <w:rFonts w:ascii="Times New Roman" w:hAnsi="Times New Roman" w:cs="Times New Roman" w:hint="cs"/>
          <w:sz w:val="24"/>
          <w:szCs w:val="24"/>
          <w:rtl/>
        </w:rPr>
        <w:t>أن ي</w:t>
      </w:r>
      <w:r w:rsidRPr="009266C1">
        <w:rPr>
          <w:rFonts w:ascii="Times New Roman" w:hAnsi="Times New Roman" w:cs="Times New Roman"/>
          <w:sz w:val="24"/>
          <w:szCs w:val="24"/>
          <w:rtl/>
        </w:rPr>
        <w:t xml:space="preserve">عرف 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أ</w:t>
      </w:r>
      <w:r w:rsidRPr="009266C1">
        <w:rPr>
          <w:rFonts w:ascii="Times New Roman" w:hAnsi="Times New Roman" w:cs="Times New Roman"/>
          <w:sz w:val="24"/>
          <w:szCs w:val="24"/>
          <w:rtl/>
        </w:rPr>
        <w:t xml:space="preserve">سعار الخدمات 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الصحية قبل إجرائها.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9266C1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6C1">
        <w:rPr>
          <w:rFonts w:ascii="Times New Roman" w:hAnsi="Times New Roman" w:cs="Times New Roman" w:hint="cs"/>
          <w:sz w:val="24"/>
          <w:szCs w:val="24"/>
          <w:rtl/>
        </w:rPr>
        <w:t>أن ي</w:t>
      </w:r>
      <w:r w:rsidRPr="009266C1">
        <w:rPr>
          <w:rFonts w:ascii="Times New Roman" w:hAnsi="Times New Roman" w:cs="Times New Roman"/>
          <w:sz w:val="24"/>
          <w:szCs w:val="24"/>
          <w:rtl/>
        </w:rPr>
        <w:t>وافق أو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ي</w:t>
      </w:r>
      <w:r w:rsidRPr="009266C1">
        <w:rPr>
          <w:rFonts w:ascii="Times New Roman" w:hAnsi="Times New Roman" w:cs="Times New Roman"/>
          <w:sz w:val="24"/>
          <w:szCs w:val="24"/>
          <w:rtl/>
        </w:rPr>
        <w:t>رفض المشاركة في البحوث الطبية التي من الممكن أن تؤثر</w:t>
      </w:r>
      <w:r w:rsidRPr="009266C1">
        <w:rPr>
          <w:rFonts w:ascii="Times New Roman" w:hAnsi="Times New Roman" w:cs="Times New Roman"/>
          <w:sz w:val="24"/>
          <w:szCs w:val="24"/>
        </w:rPr>
        <w:t xml:space="preserve"> </w:t>
      </w:r>
      <w:r w:rsidRPr="009266C1">
        <w:rPr>
          <w:rFonts w:ascii="Times New Roman" w:hAnsi="Times New Roman" w:cs="Times New Roman"/>
          <w:sz w:val="24"/>
          <w:szCs w:val="24"/>
          <w:rtl/>
        </w:rPr>
        <w:t>على رعايته الصحية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، بعد حصوله على المعلومات اللازمة في هذا الصدد</w:t>
      </w:r>
      <w:r w:rsidRPr="009266C1">
        <w:rPr>
          <w:rFonts w:ascii="Times New Roman" w:hAnsi="Times New Roman" w:cs="Times New Roman"/>
          <w:sz w:val="24"/>
          <w:szCs w:val="24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9266C1" w:rsidRDefault="007D49A4" w:rsidP="007D49A4">
      <w:pPr>
        <w:pStyle w:val="NoSpacing"/>
        <w:numPr>
          <w:ilvl w:val="0"/>
          <w:numId w:val="26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66C1">
        <w:rPr>
          <w:rFonts w:ascii="Times New Roman" w:hAnsi="Times New Roman" w:cs="Times New Roman" w:hint="cs"/>
          <w:sz w:val="24"/>
          <w:szCs w:val="24"/>
          <w:rtl/>
        </w:rPr>
        <w:t>أن يقد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م</w:t>
      </w:r>
      <w:r w:rsidRPr="009266C1">
        <w:rPr>
          <w:rFonts w:ascii="Times New Roman" w:hAnsi="Times New Roman" w:cs="Times New Roman"/>
          <w:sz w:val="24"/>
          <w:szCs w:val="24"/>
          <w:rtl/>
        </w:rPr>
        <w:t xml:space="preserve"> شكو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ى</w:t>
      </w:r>
      <w:r w:rsidRPr="009266C1">
        <w:rPr>
          <w:rFonts w:ascii="Times New Roman" w:hAnsi="Times New Roman" w:cs="Times New Roman"/>
          <w:sz w:val="24"/>
          <w:szCs w:val="24"/>
          <w:rtl/>
        </w:rPr>
        <w:t xml:space="preserve"> و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9266C1">
        <w:rPr>
          <w:rFonts w:ascii="Times New Roman" w:hAnsi="Times New Roman" w:cs="Times New Roman"/>
          <w:sz w:val="24"/>
          <w:szCs w:val="24"/>
          <w:rtl/>
        </w:rPr>
        <w:t xml:space="preserve">قتراح بدون خوف 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 xml:space="preserve">وبدون </w:t>
      </w:r>
      <w:r w:rsidRPr="009266C1">
        <w:rPr>
          <w:rFonts w:ascii="Times New Roman" w:hAnsi="Times New Roman" w:cs="Times New Roman"/>
          <w:sz w:val="24"/>
          <w:szCs w:val="24"/>
          <w:rtl/>
        </w:rPr>
        <w:t>التعر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9266C1">
        <w:rPr>
          <w:rFonts w:ascii="Times New Roman" w:hAnsi="Times New Roman" w:cs="Times New Roman"/>
          <w:sz w:val="24"/>
          <w:szCs w:val="24"/>
          <w:rtl/>
        </w:rPr>
        <w:t>ض لل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9266C1">
        <w:rPr>
          <w:rFonts w:ascii="Times New Roman" w:hAnsi="Times New Roman" w:cs="Times New Roman"/>
          <w:sz w:val="24"/>
          <w:szCs w:val="24"/>
          <w:rtl/>
        </w:rPr>
        <w:t>ضطهاد</w:t>
      </w:r>
      <w:r w:rsidRPr="009266C1">
        <w:rPr>
          <w:rFonts w:ascii="Times New Roman" w:hAnsi="Times New Roman" w:cs="Times New Roman" w:hint="cs"/>
          <w:sz w:val="24"/>
          <w:szCs w:val="24"/>
          <w:rtl/>
        </w:rPr>
        <w:t>.</w:t>
      </w:r>
      <w:r w:rsidRPr="009266C1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7D49A4" w:rsidRPr="00D234B0" w:rsidRDefault="007D49A4" w:rsidP="007D49A4">
      <w:pPr>
        <w:pStyle w:val="NoSpacing"/>
        <w:bidi/>
        <w:rPr>
          <w:sz w:val="12"/>
          <w:szCs w:val="12"/>
          <w:rtl/>
        </w:rPr>
      </w:pPr>
    </w:p>
    <w:p w:rsidR="007D49A4" w:rsidRDefault="007D49A4">
      <w:pPr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sz w:val="24"/>
          <w:szCs w:val="24"/>
          <w:rtl/>
        </w:rPr>
        <w:br w:type="page"/>
      </w:r>
    </w:p>
    <w:p w:rsidR="007D49A4" w:rsidRPr="007D49A4" w:rsidRDefault="007D49A4" w:rsidP="007D49A4">
      <w:pPr>
        <w:pStyle w:val="NoSpacing"/>
        <w:bidi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lastRenderedPageBreak/>
        <w:t xml:space="preserve">ملحق 2. </w:t>
      </w:r>
      <w:r w:rsidRPr="007D49A4">
        <w:rPr>
          <w:rFonts w:ascii="Times New Roman" w:hAnsi="Times New Roman" w:cs="Times New Roman"/>
          <w:b/>
          <w:bCs/>
          <w:sz w:val="28"/>
          <w:szCs w:val="28"/>
          <w:rtl/>
        </w:rPr>
        <w:t>تفصيل</w:t>
      </w:r>
      <w:r w:rsidRPr="007D4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9A4">
        <w:rPr>
          <w:rFonts w:ascii="Times New Roman" w:hAnsi="Times New Roman" w:cs="Times New Roman" w:hint="cs"/>
          <w:b/>
          <w:bCs/>
          <w:sz w:val="28"/>
          <w:szCs w:val="28"/>
          <w:rtl/>
        </w:rPr>
        <w:t>واجبات</w:t>
      </w:r>
      <w:r w:rsidRPr="007D49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D49A4">
        <w:rPr>
          <w:rFonts w:ascii="Times New Roman" w:hAnsi="Times New Roman" w:cs="Times New Roman"/>
          <w:b/>
          <w:bCs/>
          <w:sz w:val="28"/>
          <w:szCs w:val="28"/>
          <w:rtl/>
        </w:rPr>
        <w:t>المريض</w:t>
      </w:r>
    </w:p>
    <w:p w:rsidR="007D49A4" w:rsidRDefault="007D49A4" w:rsidP="007D49A4">
      <w:pPr>
        <w:pStyle w:val="NoSpacing"/>
        <w:bidi/>
        <w:spacing w:line="276" w:lineRule="auto"/>
        <w:jc w:val="both"/>
        <w:rPr>
          <w:rFonts w:ascii="Times New Roman" w:hAnsi="Times New Roman" w:cs="Times New Roman" w:hint="cs"/>
          <w:b/>
          <w:bCs/>
          <w:sz w:val="24"/>
          <w:szCs w:val="24"/>
          <w:rtl/>
        </w:rPr>
      </w:pPr>
    </w:p>
    <w:p w:rsidR="007D49A4" w:rsidRPr="00D234B0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D234B0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4B0">
        <w:rPr>
          <w:rFonts w:ascii="Times New Roman" w:hAnsi="Times New Roman" w:cs="Times New Roman" w:hint="cs"/>
          <w:sz w:val="24"/>
          <w:szCs w:val="24"/>
          <w:rtl/>
        </w:rPr>
        <w:t>أن ي</w:t>
      </w:r>
      <w:r w:rsidRPr="00D234B0">
        <w:rPr>
          <w:rFonts w:ascii="Times New Roman" w:hAnsi="Times New Roman" w:cs="Times New Roman"/>
          <w:sz w:val="24"/>
          <w:szCs w:val="24"/>
          <w:rtl/>
        </w:rPr>
        <w:t>تب</w:t>
      </w:r>
      <w:r w:rsidRPr="00D234B0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234B0">
        <w:rPr>
          <w:rFonts w:ascii="Times New Roman" w:hAnsi="Times New Roman" w:cs="Times New Roman"/>
          <w:sz w:val="24"/>
          <w:szCs w:val="24"/>
          <w:rtl/>
        </w:rPr>
        <w:t>ع كل إرشادات وأنظمة المركز الصحي، بما في ذلك الإلتزام بالمواعيد المحددة ل</w:t>
      </w:r>
      <w:r w:rsidRPr="00D234B0">
        <w:rPr>
          <w:rFonts w:ascii="Times New Roman" w:hAnsi="Times New Roman" w:cs="Times New Roman" w:hint="cs"/>
          <w:sz w:val="24"/>
          <w:szCs w:val="24"/>
          <w:rtl/>
        </w:rPr>
        <w:t>ه</w:t>
      </w:r>
      <w:r w:rsidRPr="00D234B0">
        <w:rPr>
          <w:rFonts w:ascii="Times New Roman" w:hAnsi="Times New Roman" w:cs="Times New Roman"/>
          <w:sz w:val="24"/>
          <w:szCs w:val="24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D234B0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234B0">
        <w:rPr>
          <w:rFonts w:ascii="Times New Roman" w:hAnsi="Times New Roman" w:cs="Times New Roman" w:hint="cs"/>
          <w:sz w:val="24"/>
          <w:szCs w:val="24"/>
          <w:rtl/>
        </w:rPr>
        <w:t>أن ي</w:t>
      </w:r>
      <w:r w:rsidRPr="00D234B0">
        <w:rPr>
          <w:rFonts w:ascii="Times New Roman" w:hAnsi="Times New Roman" w:cs="Times New Roman"/>
          <w:sz w:val="24"/>
          <w:szCs w:val="24"/>
          <w:rtl/>
        </w:rPr>
        <w:t>قد</w:t>
      </w:r>
      <w:r w:rsidRPr="00D234B0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234B0">
        <w:rPr>
          <w:rFonts w:ascii="Times New Roman" w:hAnsi="Times New Roman" w:cs="Times New Roman"/>
          <w:sz w:val="24"/>
          <w:szCs w:val="24"/>
          <w:rtl/>
        </w:rPr>
        <w:t>م كل المعلومات الخاصة بحالته الصحية</w:t>
      </w:r>
      <w:r w:rsidRPr="00D234B0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234B0">
        <w:rPr>
          <w:rFonts w:ascii="Times New Roman" w:hAnsi="Times New Roman" w:cs="Times New Roman"/>
          <w:sz w:val="24"/>
          <w:szCs w:val="24"/>
          <w:rtl/>
        </w:rPr>
        <w:t>بما فيها الأدوية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أو</w:t>
      </w:r>
      <w:r w:rsidRPr="00D234B0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D234B0">
        <w:rPr>
          <w:rFonts w:ascii="Times New Roman" w:hAnsi="Times New Roman" w:cs="Times New Roman"/>
          <w:sz w:val="24"/>
          <w:szCs w:val="24"/>
          <w:rtl/>
        </w:rPr>
        <w:t xml:space="preserve">مواد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التي يتناولها / </w:t>
      </w:r>
      <w:r w:rsidRPr="00D234B0">
        <w:rPr>
          <w:rFonts w:ascii="Times New Roman" w:hAnsi="Times New Roman" w:cs="Times New Roman"/>
          <w:sz w:val="24"/>
          <w:szCs w:val="24"/>
          <w:rtl/>
        </w:rPr>
        <w:t xml:space="preserve">يتعاطاها والأمراض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الحادّة والمزمنة والأمراض </w:t>
      </w:r>
      <w:r w:rsidRPr="00D234B0">
        <w:rPr>
          <w:rFonts w:ascii="Times New Roman" w:hAnsi="Times New Roman" w:cs="Times New Roman"/>
          <w:sz w:val="24"/>
          <w:szCs w:val="24"/>
          <w:rtl/>
        </w:rPr>
        <w:t>التي سبق أن تم</w:t>
      </w:r>
      <w:r w:rsidRPr="00D234B0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D234B0">
        <w:rPr>
          <w:rFonts w:ascii="Times New Roman" w:hAnsi="Times New Roman" w:cs="Times New Roman"/>
          <w:sz w:val="24"/>
          <w:szCs w:val="24"/>
          <w:rtl/>
        </w:rPr>
        <w:t xml:space="preserve"> علاجها وحالات</w:t>
      </w:r>
      <w:r w:rsidRPr="00D234B0">
        <w:rPr>
          <w:rFonts w:ascii="Times New Roman" w:hAnsi="Times New Roman" w:cs="Times New Roman"/>
          <w:sz w:val="24"/>
          <w:szCs w:val="24"/>
        </w:rPr>
        <w:t xml:space="preserve"> </w:t>
      </w:r>
      <w:r w:rsidRPr="00D234B0">
        <w:rPr>
          <w:rFonts w:ascii="Times New Roman" w:hAnsi="Times New Roman" w:cs="Times New Roman"/>
          <w:sz w:val="24"/>
          <w:szCs w:val="24"/>
          <w:rtl/>
        </w:rPr>
        <w:t>الحساسية</w:t>
      </w:r>
      <w:r w:rsidRPr="00D234B0">
        <w:rPr>
          <w:rFonts w:ascii="Times New Roman" w:hAnsi="Times New Roman" w:cs="Times New Roman" w:hint="cs"/>
          <w:sz w:val="24"/>
          <w:szCs w:val="24"/>
          <w:rtl/>
        </w:rPr>
        <w:t xml:space="preserve">، </w:t>
      </w:r>
      <w:r w:rsidRPr="00D234B0">
        <w:rPr>
          <w:rFonts w:ascii="Times New Roman" w:hAnsi="Times New Roman" w:cs="Times New Roman"/>
          <w:sz w:val="24"/>
          <w:szCs w:val="24"/>
          <w:rtl/>
        </w:rPr>
        <w:t>والدخول للمستشفى وغيرها</w:t>
      </w:r>
      <w:r w:rsidRPr="00D234B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D234B0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D234B0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أن </w:t>
      </w:r>
      <w:r w:rsidRPr="007D49A4">
        <w:rPr>
          <w:rFonts w:ascii="Times New Roman" w:hAnsi="Times New Roman" w:cs="Times New Roman" w:hint="cs"/>
          <w:sz w:val="24"/>
          <w:szCs w:val="24"/>
          <w:rtl/>
        </w:rPr>
        <w:t>يُخبر</w:t>
      </w:r>
      <w:r w:rsidRPr="00D234B0">
        <w:rPr>
          <w:rFonts w:asciiTheme="majorBidi" w:eastAsia="Times New Roman" w:hAnsiTheme="majorBidi" w:cstheme="majorBidi" w:hint="cs"/>
          <w:sz w:val="24"/>
          <w:szCs w:val="24"/>
          <w:rtl/>
        </w:rPr>
        <w:t xml:space="preserve"> الطبيب المعالج بأيّ تغيّرات قد تحصل عنده</w:t>
      </w:r>
      <w:r w:rsidRPr="00D234B0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D234B0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D234B0">
        <w:rPr>
          <w:rFonts w:asciiTheme="majorBidi" w:eastAsia="Times New Roman" w:hAnsiTheme="majorBidi" w:cstheme="majorBidi" w:hint="cs"/>
          <w:sz w:val="24"/>
          <w:szCs w:val="24"/>
          <w:rtl/>
        </w:rPr>
        <w:t>أن يوضح للطاقم الطبي مدى فهمه لخطة العلاج وأن يستوضح المسائل الغامضة لديه</w:t>
      </w:r>
      <w:r w:rsidRPr="00D234B0">
        <w:rPr>
          <w:rFonts w:asciiTheme="majorBidi" w:eastAsia="Times New Roman" w:hAnsiTheme="majorBidi" w:cstheme="majorBidi"/>
          <w:sz w:val="24"/>
          <w:szCs w:val="24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يلتزم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بتعليمات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الطبيب وبقوانين المركز فيما يتعلّق بعلاجه وسلوكه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أن 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بل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ّ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غ </w:t>
      </w:r>
      <w:r w:rsidRPr="00C92617">
        <w:rPr>
          <w:rFonts w:asciiTheme="majorBidi" w:eastAsia="Times New Roman" w:hAnsiTheme="majorBidi" w:cstheme="majorBidi"/>
          <w:sz w:val="24"/>
          <w:szCs w:val="24"/>
          <w:rtl/>
        </w:rPr>
        <w:t>الطبيب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في حالة عدم النية في مواصلة العلاج المقر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ّ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ر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وأسباب هذا القرار.</w:t>
      </w:r>
    </w:p>
    <w:p w:rsidR="007D49A4" w:rsidRPr="006D2305" w:rsidRDefault="007D49A4" w:rsidP="007D49A4">
      <w:pPr>
        <w:shd w:val="clear" w:color="auto" w:fill="FFFFFF"/>
        <w:bidi/>
        <w:spacing w:after="0"/>
        <w:textAlignment w:val="center"/>
        <w:rPr>
          <w:rFonts w:asciiTheme="majorBidi" w:eastAsia="Times New Roman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يتحمّل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مسؤولية رفضه أو إهماله للعلاج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يحترم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واجباته المالية تجاه المركز.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</w:rPr>
        <w:t>بل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ّ</w:t>
      </w:r>
      <w:r w:rsidRPr="00C92617">
        <w:rPr>
          <w:rFonts w:asciiTheme="majorBidi" w:eastAsia="Times New Roman" w:hAnsiTheme="majorBidi" w:cstheme="majorBidi"/>
          <w:sz w:val="24"/>
          <w:szCs w:val="24"/>
          <w:rtl/>
        </w:rPr>
        <w:t>غ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المركز الصحي في حالة تغ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يي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ر عنوان سكنه أو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رقم هاتفه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لا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</w:rPr>
        <w:t>تعد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ى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على حق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وق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المرضى الآخرين أو يفشي ما يطّلع عليه منهم أو يمس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ّ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كرامتهم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</w:rPr>
        <w:t>راع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</w:rPr>
        <w:t>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حقوق المرضى الآخرين، و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عاملي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 xml:space="preserve"> المركز، مع التقي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ّ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د بعدم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ال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إ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زعاج وعدم التدخين داخل المركز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أن ي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حترم العاملين الصحيين وجميع العاملين بالمركز الصحي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 xml:space="preserve"> 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وعدم التعد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ّ</w:t>
      </w:r>
      <w:r w:rsidRPr="00C92617">
        <w:rPr>
          <w:rFonts w:asciiTheme="majorBidi" w:eastAsia="Times New Roman" w:hAnsiTheme="majorBidi" w:cstheme="majorBidi"/>
          <w:sz w:val="24"/>
          <w:szCs w:val="24"/>
          <w:rtl/>
          <w:lang w:bidi="ar-LB"/>
        </w:rPr>
        <w:t>ي عليهم بأي شكل كان لفظي أو جسدي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.</w:t>
      </w:r>
    </w:p>
    <w:p w:rsidR="007D49A4" w:rsidRPr="006D2305" w:rsidRDefault="007D49A4" w:rsidP="007D49A4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12"/>
          <w:szCs w:val="12"/>
        </w:rPr>
      </w:pPr>
    </w:p>
    <w:p w:rsidR="007D49A4" w:rsidRPr="00C92617" w:rsidRDefault="007D49A4" w:rsidP="007D49A4">
      <w:pPr>
        <w:pStyle w:val="NoSpacing"/>
        <w:numPr>
          <w:ilvl w:val="0"/>
          <w:numId w:val="27"/>
        </w:numPr>
        <w:tabs>
          <w:tab w:val="right" w:pos="900"/>
        </w:tabs>
        <w:bidi/>
        <w:spacing w:line="360" w:lineRule="auto"/>
        <w:jc w:val="both"/>
        <w:rPr>
          <w:rFonts w:asciiTheme="majorBidi" w:eastAsia="Times New Roman" w:hAnsiTheme="majorBidi" w:cstheme="majorBidi"/>
          <w:sz w:val="24"/>
          <w:szCs w:val="24"/>
          <w:lang w:bidi="ar-LB"/>
        </w:rPr>
      </w:pP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أن يحترم أملاك 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وممتلكات 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المركز </w:t>
      </w:r>
      <w:r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>وممتلكات</w:t>
      </w:r>
      <w:r w:rsidRPr="00C92617">
        <w:rPr>
          <w:rFonts w:asciiTheme="majorBidi" w:eastAsia="Times New Roman" w:hAnsiTheme="majorBidi" w:cstheme="majorBidi" w:hint="cs"/>
          <w:sz w:val="24"/>
          <w:szCs w:val="24"/>
          <w:rtl/>
          <w:lang w:bidi="ar-LB"/>
        </w:rPr>
        <w:t xml:space="preserve"> الآخرين المتواجدين في المركز</w:t>
      </w:r>
      <w:r w:rsidRPr="00C92617">
        <w:rPr>
          <w:rFonts w:asciiTheme="majorBidi" w:eastAsia="Times New Roman" w:hAnsiTheme="majorBidi" w:cstheme="majorBidi"/>
          <w:sz w:val="24"/>
          <w:szCs w:val="24"/>
          <w:lang w:bidi="ar-LB"/>
        </w:rPr>
        <w:t>.</w:t>
      </w:r>
    </w:p>
    <w:bookmarkEnd w:id="0"/>
    <w:p w:rsidR="00981CA7" w:rsidRPr="007D49A4" w:rsidRDefault="00981CA7" w:rsidP="00AA789C">
      <w:pPr>
        <w:pStyle w:val="NoSpacing"/>
        <w:bidi/>
        <w:spacing w:line="276" w:lineRule="auto"/>
        <w:rPr>
          <w:rFonts w:asciiTheme="majorBidi" w:hAnsiTheme="majorBidi" w:cstheme="majorBidi"/>
          <w:rtl/>
          <w:lang w:bidi="ar-JO"/>
        </w:rPr>
      </w:pPr>
    </w:p>
    <w:sectPr w:rsidR="00981CA7" w:rsidRPr="007D49A4" w:rsidSect="00D061FD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7B2" w:rsidRDefault="005F67B2" w:rsidP="001B0758">
      <w:pPr>
        <w:spacing w:after="0" w:line="240" w:lineRule="auto"/>
      </w:pPr>
      <w:r>
        <w:separator/>
      </w:r>
    </w:p>
  </w:endnote>
  <w:endnote w:type="continuationSeparator" w:id="0">
    <w:p w:rsidR="005F67B2" w:rsidRDefault="005F67B2" w:rsidP="001B0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7B2" w:rsidRDefault="005F67B2" w:rsidP="001B0758">
      <w:pPr>
        <w:spacing w:after="0" w:line="240" w:lineRule="auto"/>
      </w:pPr>
      <w:r>
        <w:separator/>
      </w:r>
    </w:p>
  </w:footnote>
  <w:footnote w:type="continuationSeparator" w:id="0">
    <w:p w:rsidR="005F67B2" w:rsidRDefault="005F67B2" w:rsidP="001B07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61FD" w:rsidRPr="00D061FD" w:rsidRDefault="00D061FD" w:rsidP="00D061FD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D061F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سياسة وإجراءات التعريف بحقوق المرضى وواجباتهم</w:t>
    </w:r>
  </w:p>
  <w:p w:rsidR="00D061FD" w:rsidRPr="00D061FD" w:rsidRDefault="0072400A" w:rsidP="00D061FD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550981959"/>
        <w:docPartObj>
          <w:docPartGallery w:val="Page Numbers (Top of Page)"/>
          <w:docPartUnique/>
        </w:docPartObj>
      </w:sdtPr>
      <w:sdtContent>
        <w:r w:rsidR="00D061FD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  <w:r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D061FD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7D49A4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4</w:t>
        </w:r>
        <w:r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D061FD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D061FD" w:rsidRPr="00D061F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من </w:t>
    </w:r>
    <w:r w:rsidR="00D061FD">
      <w:rPr>
        <w:rFonts w:ascii="Times New Roman" w:hAnsi="Times New Roman" w:cs="Times New Roman"/>
        <w:color w:val="A6A6A6" w:themeColor="background1" w:themeShade="A6"/>
        <w:sz w:val="20"/>
        <w:szCs w:val="20"/>
      </w:rPr>
      <w:t>5</w:t>
    </w:r>
  </w:p>
  <w:p w:rsidR="003229DF" w:rsidRDefault="003229DF" w:rsidP="00D061FD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D54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4187FD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43F78B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1A31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E013645"/>
    <w:multiLevelType w:val="hybridMultilevel"/>
    <w:tmpl w:val="5942B1C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265B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E47156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2093BC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7722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3E3824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E7D741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C014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AF7327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ED576B3"/>
    <w:multiLevelType w:val="multilevel"/>
    <w:tmpl w:val="926CE09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2315D0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60B05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BD2199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6F847979"/>
    <w:multiLevelType w:val="multilevel"/>
    <w:tmpl w:val="FA06583A"/>
    <w:lvl w:ilvl="0">
      <w:start w:val="1"/>
      <w:numFmt w:val="decimal"/>
      <w:lvlText w:val="%1,00"/>
      <w:lvlJc w:val="left"/>
      <w:pPr>
        <w:tabs>
          <w:tab w:val="num" w:pos="680"/>
        </w:tabs>
        <w:ind w:left="360" w:hanging="360"/>
      </w:pPr>
      <w:rPr>
        <w:rFonts w:hint="default"/>
        <w:b/>
        <w:bCs/>
        <w:sz w:val="30"/>
        <w:szCs w:val="30"/>
      </w:rPr>
    </w:lvl>
    <w:lvl w:ilvl="1">
      <w:start w:val="1"/>
      <w:numFmt w:val="decimal"/>
      <w:lvlText w:val="%1.0%2"/>
      <w:lvlJc w:val="left"/>
      <w:pPr>
        <w:tabs>
          <w:tab w:val="num" w:pos="1080"/>
        </w:tabs>
        <w:ind w:left="1077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704C5502"/>
    <w:multiLevelType w:val="hybridMultilevel"/>
    <w:tmpl w:val="D5F845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504A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6DA671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9D83082"/>
    <w:multiLevelType w:val="hybridMultilevel"/>
    <w:tmpl w:val="3C18B23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FE019A7"/>
    <w:multiLevelType w:val="hybridMultilevel"/>
    <w:tmpl w:val="C974016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8"/>
  </w:num>
  <w:num w:numId="3">
    <w:abstractNumId w:val="19"/>
  </w:num>
  <w:num w:numId="4">
    <w:abstractNumId w:val="20"/>
  </w:num>
  <w:num w:numId="5">
    <w:abstractNumId w:val="7"/>
  </w:num>
  <w:num w:numId="6">
    <w:abstractNumId w:val="21"/>
  </w:num>
  <w:num w:numId="7">
    <w:abstractNumId w:val="9"/>
  </w:num>
  <w:num w:numId="8">
    <w:abstractNumId w:val="15"/>
  </w:num>
  <w:num w:numId="9">
    <w:abstractNumId w:val="14"/>
  </w:num>
  <w:num w:numId="10">
    <w:abstractNumId w:val="11"/>
  </w:num>
  <w:num w:numId="11">
    <w:abstractNumId w:val="3"/>
  </w:num>
  <w:num w:numId="12">
    <w:abstractNumId w:val="5"/>
  </w:num>
  <w:num w:numId="13">
    <w:abstractNumId w:val="8"/>
  </w:num>
  <w:num w:numId="14">
    <w:abstractNumId w:val="25"/>
  </w:num>
  <w:num w:numId="15">
    <w:abstractNumId w:val="24"/>
  </w:num>
  <w:num w:numId="16">
    <w:abstractNumId w:val="26"/>
  </w:num>
  <w:num w:numId="17">
    <w:abstractNumId w:val="2"/>
  </w:num>
  <w:num w:numId="18">
    <w:abstractNumId w:val="4"/>
  </w:num>
  <w:num w:numId="19">
    <w:abstractNumId w:val="22"/>
  </w:num>
  <w:num w:numId="20">
    <w:abstractNumId w:val="13"/>
  </w:num>
  <w:num w:numId="21">
    <w:abstractNumId w:val="6"/>
  </w:num>
  <w:num w:numId="22">
    <w:abstractNumId w:val="16"/>
  </w:num>
  <w:num w:numId="23">
    <w:abstractNumId w:val="23"/>
  </w:num>
  <w:num w:numId="24">
    <w:abstractNumId w:val="17"/>
  </w:num>
  <w:num w:numId="25">
    <w:abstractNumId w:val="10"/>
  </w:num>
  <w:num w:numId="26">
    <w:abstractNumId w:val="12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1B0758"/>
    <w:rsid w:val="000271CE"/>
    <w:rsid w:val="000904A0"/>
    <w:rsid w:val="000A17F7"/>
    <w:rsid w:val="000A5718"/>
    <w:rsid w:val="000E695E"/>
    <w:rsid w:val="001046CA"/>
    <w:rsid w:val="001251BE"/>
    <w:rsid w:val="00127581"/>
    <w:rsid w:val="00131A8B"/>
    <w:rsid w:val="00170F5C"/>
    <w:rsid w:val="00177873"/>
    <w:rsid w:val="00185073"/>
    <w:rsid w:val="001913F0"/>
    <w:rsid w:val="001A4936"/>
    <w:rsid w:val="001A7B90"/>
    <w:rsid w:val="001A7BEF"/>
    <w:rsid w:val="001B0758"/>
    <w:rsid w:val="001B2B6B"/>
    <w:rsid w:val="001D063C"/>
    <w:rsid w:val="001E253F"/>
    <w:rsid w:val="002024B1"/>
    <w:rsid w:val="00251A8B"/>
    <w:rsid w:val="00261507"/>
    <w:rsid w:val="00282FF8"/>
    <w:rsid w:val="002C4B3F"/>
    <w:rsid w:val="002C5601"/>
    <w:rsid w:val="00310DE8"/>
    <w:rsid w:val="003229DF"/>
    <w:rsid w:val="00327D5E"/>
    <w:rsid w:val="003B5C97"/>
    <w:rsid w:val="003E4400"/>
    <w:rsid w:val="004012C0"/>
    <w:rsid w:val="00404EC0"/>
    <w:rsid w:val="004259EF"/>
    <w:rsid w:val="004C158A"/>
    <w:rsid w:val="004E65E2"/>
    <w:rsid w:val="004F11A2"/>
    <w:rsid w:val="004F6014"/>
    <w:rsid w:val="00571CC1"/>
    <w:rsid w:val="00591DC9"/>
    <w:rsid w:val="005D767A"/>
    <w:rsid w:val="005F67B2"/>
    <w:rsid w:val="006069D9"/>
    <w:rsid w:val="006266C6"/>
    <w:rsid w:val="00667FF1"/>
    <w:rsid w:val="00692A03"/>
    <w:rsid w:val="006C1091"/>
    <w:rsid w:val="006C45A8"/>
    <w:rsid w:val="006D2305"/>
    <w:rsid w:val="006F5534"/>
    <w:rsid w:val="0072400A"/>
    <w:rsid w:val="00731C1E"/>
    <w:rsid w:val="00752910"/>
    <w:rsid w:val="00785942"/>
    <w:rsid w:val="007934DA"/>
    <w:rsid w:val="007A2B44"/>
    <w:rsid w:val="007A7B05"/>
    <w:rsid w:val="007B29EB"/>
    <w:rsid w:val="007C0ED1"/>
    <w:rsid w:val="007C5E2F"/>
    <w:rsid w:val="007D49A4"/>
    <w:rsid w:val="007E67B2"/>
    <w:rsid w:val="008125A2"/>
    <w:rsid w:val="00815390"/>
    <w:rsid w:val="008A4AC0"/>
    <w:rsid w:val="008B4ADA"/>
    <w:rsid w:val="008D76B4"/>
    <w:rsid w:val="008E35E6"/>
    <w:rsid w:val="008E3914"/>
    <w:rsid w:val="008F5BD3"/>
    <w:rsid w:val="008F705E"/>
    <w:rsid w:val="009174E0"/>
    <w:rsid w:val="009266C1"/>
    <w:rsid w:val="00981CA7"/>
    <w:rsid w:val="00987088"/>
    <w:rsid w:val="009E79C6"/>
    <w:rsid w:val="00A12D5B"/>
    <w:rsid w:val="00A23446"/>
    <w:rsid w:val="00A30D64"/>
    <w:rsid w:val="00A3323F"/>
    <w:rsid w:val="00A37F69"/>
    <w:rsid w:val="00A74891"/>
    <w:rsid w:val="00A7649A"/>
    <w:rsid w:val="00A94853"/>
    <w:rsid w:val="00AA789C"/>
    <w:rsid w:val="00B00631"/>
    <w:rsid w:val="00B34720"/>
    <w:rsid w:val="00B576B5"/>
    <w:rsid w:val="00B66EEC"/>
    <w:rsid w:val="00B928E1"/>
    <w:rsid w:val="00B931C6"/>
    <w:rsid w:val="00BA0BCC"/>
    <w:rsid w:val="00BC5DB1"/>
    <w:rsid w:val="00C3075F"/>
    <w:rsid w:val="00C92617"/>
    <w:rsid w:val="00CA5EC9"/>
    <w:rsid w:val="00CA643E"/>
    <w:rsid w:val="00D061FD"/>
    <w:rsid w:val="00D234B0"/>
    <w:rsid w:val="00D50500"/>
    <w:rsid w:val="00D55331"/>
    <w:rsid w:val="00D94984"/>
    <w:rsid w:val="00DA3583"/>
    <w:rsid w:val="00E00C09"/>
    <w:rsid w:val="00E00DD4"/>
    <w:rsid w:val="00E14BE0"/>
    <w:rsid w:val="00E2743F"/>
    <w:rsid w:val="00E276FE"/>
    <w:rsid w:val="00E37672"/>
    <w:rsid w:val="00E75E27"/>
    <w:rsid w:val="00E82C1A"/>
    <w:rsid w:val="00E8759C"/>
    <w:rsid w:val="00EA73EB"/>
    <w:rsid w:val="00EC0A1B"/>
    <w:rsid w:val="00ED57BD"/>
    <w:rsid w:val="00EF1EC2"/>
    <w:rsid w:val="00EF7463"/>
    <w:rsid w:val="00F231A8"/>
    <w:rsid w:val="00F301AC"/>
    <w:rsid w:val="00F4053F"/>
    <w:rsid w:val="00F410FE"/>
    <w:rsid w:val="00F52266"/>
    <w:rsid w:val="00F85E3C"/>
    <w:rsid w:val="00FA2A22"/>
    <w:rsid w:val="00FD381B"/>
    <w:rsid w:val="00FE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758"/>
  </w:style>
  <w:style w:type="paragraph" w:styleId="Heading1">
    <w:name w:val="heading 1"/>
    <w:basedOn w:val="Normal"/>
    <w:link w:val="Heading1Char"/>
    <w:uiPriority w:val="9"/>
    <w:qFormat/>
    <w:rsid w:val="0025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B0758"/>
    <w:pPr>
      <w:spacing w:after="0" w:line="240" w:lineRule="auto"/>
    </w:pPr>
  </w:style>
  <w:style w:type="table" w:styleId="TableGrid">
    <w:name w:val="Table Grid"/>
    <w:basedOn w:val="TableNormal"/>
    <w:uiPriority w:val="59"/>
    <w:rsid w:val="001B07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758"/>
  </w:style>
  <w:style w:type="paragraph" w:styleId="Footer">
    <w:name w:val="footer"/>
    <w:basedOn w:val="Normal"/>
    <w:link w:val="FooterChar"/>
    <w:uiPriority w:val="99"/>
    <w:unhideWhenUsed/>
    <w:rsid w:val="001B075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758"/>
  </w:style>
  <w:style w:type="paragraph" w:styleId="ListParagraph">
    <w:name w:val="List Paragraph"/>
    <w:basedOn w:val="Normal"/>
    <w:uiPriority w:val="34"/>
    <w:qFormat/>
    <w:rsid w:val="00981CA7"/>
    <w:pPr>
      <w:ind w:left="720"/>
      <w:contextualSpacing/>
    </w:pPr>
  </w:style>
  <w:style w:type="character" w:customStyle="1" w:styleId="longtext1">
    <w:name w:val="long_text1"/>
    <w:basedOn w:val="DefaultParagraphFont"/>
    <w:rsid w:val="00F231A8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51A8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251A8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7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FF1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667F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healthcare.utah.edu/hospital/rights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ho.int/genomics/public/patientrights/e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2EBD9-79C8-4938-B4B5-660CC7163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57</cp:revision>
  <dcterms:created xsi:type="dcterms:W3CDTF">2011-11-26T18:36:00Z</dcterms:created>
  <dcterms:modified xsi:type="dcterms:W3CDTF">2016-06-30T21:03:00Z</dcterms:modified>
</cp:coreProperties>
</file>